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BA" w:rsidRDefault="00DB00F5" w:rsidP="009F74D3">
      <w:pPr>
        <w:jc w:val="center"/>
        <w:rPr>
          <w:b/>
          <w:sz w:val="48"/>
          <w:szCs w:val="48"/>
          <w:lang w:val="es-ES_tradnl"/>
        </w:rPr>
      </w:pPr>
      <w:r>
        <w:rPr>
          <w:noProof/>
          <w:lang w:eastAsia="es-ES"/>
        </w:rPr>
        <w:drawing>
          <wp:anchor distT="0" distB="0" distL="114300" distR="114300" simplePos="0" relativeHeight="251659264" behindDoc="1" locked="0" layoutInCell="1" allowOverlap="1" wp14:anchorId="507A7D26" wp14:editId="0620067B">
            <wp:simplePos x="0" y="0"/>
            <wp:positionH relativeFrom="column">
              <wp:posOffset>1148715</wp:posOffset>
            </wp:positionH>
            <wp:positionV relativeFrom="paragraph">
              <wp:posOffset>-762000</wp:posOffset>
            </wp:positionV>
            <wp:extent cx="2971800" cy="138595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385955"/>
                    </a:xfrm>
                    <a:prstGeom prst="rect">
                      <a:avLst/>
                    </a:prstGeom>
                  </pic:spPr>
                </pic:pic>
              </a:graphicData>
            </a:graphic>
            <wp14:sizeRelH relativeFrom="page">
              <wp14:pctWidth>0</wp14:pctWidth>
            </wp14:sizeRelH>
            <wp14:sizeRelV relativeFrom="page">
              <wp14:pctHeight>0</wp14:pctHeight>
            </wp14:sizeRelV>
          </wp:anchor>
        </w:drawing>
      </w:r>
    </w:p>
    <w:p w:rsidR="00DB00F5" w:rsidRDefault="00DB00F5" w:rsidP="00DB00F5">
      <w:pPr>
        <w:jc w:val="right"/>
        <w:rPr>
          <w:b/>
          <w:sz w:val="32"/>
          <w:szCs w:val="32"/>
          <w:u w:val="single"/>
        </w:rPr>
      </w:pPr>
    </w:p>
    <w:p w:rsidR="00DB00F5" w:rsidRPr="0035024F" w:rsidRDefault="00DB00F5" w:rsidP="00DB00F5">
      <w:pPr>
        <w:jc w:val="right"/>
        <w:rPr>
          <w:b/>
          <w:sz w:val="32"/>
          <w:szCs w:val="32"/>
          <w:u w:val="single"/>
        </w:rPr>
      </w:pPr>
      <w:r w:rsidRPr="0035024F">
        <w:rPr>
          <w:b/>
          <w:sz w:val="32"/>
          <w:szCs w:val="32"/>
          <w:u w:val="single"/>
        </w:rPr>
        <w:t>NOTA DE PRENSA</w:t>
      </w:r>
    </w:p>
    <w:p w:rsidR="00CE0575" w:rsidRDefault="00415A98" w:rsidP="009F74D3">
      <w:pPr>
        <w:jc w:val="center"/>
        <w:rPr>
          <w:b/>
          <w:sz w:val="48"/>
          <w:szCs w:val="48"/>
          <w:lang w:val="es-ES_tradnl"/>
        </w:rPr>
      </w:pPr>
      <w:r w:rsidRPr="00415A98">
        <w:rPr>
          <w:b/>
          <w:sz w:val="48"/>
          <w:szCs w:val="48"/>
          <w:lang w:val="es-ES_tradnl"/>
        </w:rPr>
        <w:t xml:space="preserve">Más de 378.000 </w:t>
      </w:r>
      <w:proofErr w:type="spellStart"/>
      <w:r w:rsidRPr="00415A98">
        <w:rPr>
          <w:b/>
          <w:sz w:val="48"/>
          <w:szCs w:val="48"/>
          <w:lang w:val="es-ES_tradnl"/>
        </w:rPr>
        <w:t>enoturistas</w:t>
      </w:r>
      <w:proofErr w:type="spellEnd"/>
      <w:r w:rsidRPr="00415A98">
        <w:rPr>
          <w:b/>
          <w:sz w:val="48"/>
          <w:szCs w:val="48"/>
          <w:lang w:val="es-ES_tradnl"/>
        </w:rPr>
        <w:t xml:space="preserve"> eligieron en 2017 la Ruta del Vino Ribera del Duero</w:t>
      </w:r>
    </w:p>
    <w:p w:rsidR="00415A98" w:rsidRPr="009F74D3" w:rsidRDefault="003D158A" w:rsidP="003D158A">
      <w:pPr>
        <w:pStyle w:val="Prrafodelista"/>
        <w:numPr>
          <w:ilvl w:val="0"/>
          <w:numId w:val="1"/>
        </w:numPr>
        <w:rPr>
          <w:i/>
          <w:sz w:val="24"/>
          <w:szCs w:val="24"/>
          <w:lang w:val="es-ES_tradnl"/>
        </w:rPr>
      </w:pPr>
      <w:r w:rsidRPr="009F74D3">
        <w:rPr>
          <w:i/>
          <w:sz w:val="24"/>
          <w:szCs w:val="24"/>
          <w:lang w:val="es-ES_tradnl"/>
        </w:rPr>
        <w:t>Son 27.000 más que el año anterior</w:t>
      </w:r>
      <w:r w:rsidR="0018183D" w:rsidRPr="009F74D3">
        <w:rPr>
          <w:i/>
          <w:sz w:val="24"/>
          <w:szCs w:val="24"/>
          <w:lang w:val="es-ES_tradnl"/>
        </w:rPr>
        <w:t>, lo que supone un aumento de casi el 8%</w:t>
      </w:r>
    </w:p>
    <w:p w:rsidR="00593CEA" w:rsidRPr="009F74D3" w:rsidRDefault="009F74D3" w:rsidP="003D158A">
      <w:pPr>
        <w:pStyle w:val="Prrafodelista"/>
        <w:numPr>
          <w:ilvl w:val="0"/>
          <w:numId w:val="1"/>
        </w:numPr>
        <w:rPr>
          <w:i/>
          <w:sz w:val="24"/>
          <w:szCs w:val="24"/>
          <w:lang w:val="es-ES_tradnl"/>
        </w:rPr>
      </w:pPr>
      <w:r w:rsidRPr="009F74D3">
        <w:rPr>
          <w:i/>
          <w:sz w:val="24"/>
          <w:szCs w:val="24"/>
          <w:lang w:val="es-ES_tradnl"/>
        </w:rPr>
        <w:t>Castilla y León se posiciona como la comunidad autónoma con más rutas del vino certificadas de España</w:t>
      </w:r>
    </w:p>
    <w:p w:rsidR="005211A3" w:rsidRDefault="003F6D5B" w:rsidP="0018183D">
      <w:pPr>
        <w:jc w:val="both"/>
        <w:rPr>
          <w:sz w:val="24"/>
          <w:szCs w:val="24"/>
          <w:lang w:val="es-ES_tradnl"/>
        </w:rPr>
      </w:pPr>
      <w:r>
        <w:rPr>
          <w:b/>
          <w:sz w:val="24"/>
          <w:szCs w:val="24"/>
          <w:lang w:val="es-ES_tradnl"/>
        </w:rPr>
        <w:t>Aranda de Duero, 14</w:t>
      </w:r>
      <w:r w:rsidR="00593CEA" w:rsidRPr="00593CEA">
        <w:rPr>
          <w:b/>
          <w:sz w:val="24"/>
          <w:szCs w:val="24"/>
          <w:lang w:val="es-ES_tradnl"/>
        </w:rPr>
        <w:t xml:space="preserve"> de marzo de 2018.</w:t>
      </w:r>
      <w:r w:rsidR="00593CEA">
        <w:rPr>
          <w:sz w:val="24"/>
          <w:szCs w:val="24"/>
          <w:lang w:val="es-ES_tradnl"/>
        </w:rPr>
        <w:t xml:space="preserve">- </w:t>
      </w:r>
      <w:r w:rsidR="00043010">
        <w:rPr>
          <w:sz w:val="24"/>
          <w:szCs w:val="24"/>
          <w:lang w:val="es-ES_tradnl"/>
        </w:rPr>
        <w:t xml:space="preserve">Un total de </w:t>
      </w:r>
      <w:r w:rsidR="005211A3" w:rsidRPr="009F74D3">
        <w:rPr>
          <w:b/>
          <w:sz w:val="24"/>
          <w:szCs w:val="24"/>
          <w:lang w:val="es-ES_tradnl"/>
        </w:rPr>
        <w:t>378.663</w:t>
      </w:r>
      <w:r w:rsidR="00043010" w:rsidRPr="009F74D3">
        <w:rPr>
          <w:b/>
          <w:sz w:val="24"/>
          <w:szCs w:val="24"/>
          <w:lang w:val="es-ES_tradnl"/>
        </w:rPr>
        <w:t xml:space="preserve"> </w:t>
      </w:r>
      <w:proofErr w:type="spellStart"/>
      <w:r w:rsidR="00043010" w:rsidRPr="009F74D3">
        <w:rPr>
          <w:b/>
          <w:sz w:val="24"/>
          <w:szCs w:val="24"/>
          <w:lang w:val="es-ES_tradnl"/>
        </w:rPr>
        <w:t>enoturistas</w:t>
      </w:r>
      <w:proofErr w:type="spellEnd"/>
      <w:r w:rsidR="00043010">
        <w:rPr>
          <w:sz w:val="24"/>
          <w:szCs w:val="24"/>
          <w:lang w:val="es-ES_tradnl"/>
        </w:rPr>
        <w:t xml:space="preserve"> han elegido en 2017 visitar las bodegas y museos de la Ruta del Vino Ribera del Duero.  S</w:t>
      </w:r>
      <w:r w:rsidR="005211A3">
        <w:rPr>
          <w:sz w:val="24"/>
          <w:szCs w:val="24"/>
          <w:lang w:val="es-ES_tradnl"/>
        </w:rPr>
        <w:t xml:space="preserve">on 27.274 más que en 2016, lo que supone un </w:t>
      </w:r>
      <w:r w:rsidR="005211A3" w:rsidRPr="009F74D3">
        <w:rPr>
          <w:b/>
          <w:sz w:val="24"/>
          <w:szCs w:val="24"/>
          <w:lang w:val="es-ES_tradnl"/>
        </w:rPr>
        <w:t>crecimiento del 7,7%</w:t>
      </w:r>
      <w:r w:rsidR="00A92397">
        <w:rPr>
          <w:sz w:val="24"/>
          <w:szCs w:val="24"/>
          <w:lang w:val="es-ES_tradnl"/>
        </w:rPr>
        <w:t xml:space="preserve"> con respecto al año anterior. Estas cifras nuevamente positivas </w:t>
      </w:r>
      <w:r w:rsidR="00043010">
        <w:rPr>
          <w:sz w:val="24"/>
          <w:szCs w:val="24"/>
          <w:lang w:val="es-ES_tradnl"/>
        </w:rPr>
        <w:t xml:space="preserve"> </w:t>
      </w:r>
      <w:r w:rsidR="00043010" w:rsidRPr="009F74D3">
        <w:rPr>
          <w:b/>
          <w:sz w:val="24"/>
          <w:szCs w:val="24"/>
          <w:lang w:val="es-ES_tradnl"/>
        </w:rPr>
        <w:t>confirma</w:t>
      </w:r>
      <w:r w:rsidR="00A92397" w:rsidRPr="009F74D3">
        <w:rPr>
          <w:b/>
          <w:sz w:val="24"/>
          <w:szCs w:val="24"/>
          <w:lang w:val="es-ES_tradnl"/>
        </w:rPr>
        <w:t xml:space="preserve">n </w:t>
      </w:r>
      <w:r w:rsidR="00593CEA" w:rsidRPr="009F74D3">
        <w:rPr>
          <w:b/>
          <w:sz w:val="24"/>
          <w:szCs w:val="24"/>
          <w:lang w:val="es-ES_tradnl"/>
        </w:rPr>
        <w:t>la buena salud del proyecto</w:t>
      </w:r>
      <w:r w:rsidR="00593CEA">
        <w:rPr>
          <w:sz w:val="24"/>
          <w:szCs w:val="24"/>
          <w:lang w:val="es-ES_tradnl"/>
        </w:rPr>
        <w:t xml:space="preserve">, no sólo por </w:t>
      </w:r>
      <w:r w:rsidR="00A92397">
        <w:rPr>
          <w:sz w:val="24"/>
          <w:szCs w:val="24"/>
          <w:lang w:val="es-ES_tradnl"/>
        </w:rPr>
        <w:t>el</w:t>
      </w:r>
      <w:r w:rsidR="00043010">
        <w:rPr>
          <w:sz w:val="24"/>
          <w:szCs w:val="24"/>
          <w:lang w:val="es-ES_tradnl"/>
        </w:rPr>
        <w:t xml:space="preserve"> incremento</w:t>
      </w:r>
      <w:r w:rsidR="00A92397">
        <w:rPr>
          <w:sz w:val="24"/>
          <w:szCs w:val="24"/>
          <w:lang w:val="es-ES_tradnl"/>
        </w:rPr>
        <w:t xml:space="preserve"> continuado que sigue experimentando esta Ruta en cuanto al número de visitas</w:t>
      </w:r>
      <w:r w:rsidR="00593CEA">
        <w:rPr>
          <w:sz w:val="24"/>
          <w:szCs w:val="24"/>
          <w:lang w:val="es-ES_tradnl"/>
        </w:rPr>
        <w:t>, sino también en los servicios de calidad. De hecho, este mes ha obtenido la renovación de la certificación (la cuarta ya) por parte de ACEVIN (Asociación de Ciudades Españolas del Vino)</w:t>
      </w:r>
      <w:r w:rsidR="005211A3">
        <w:rPr>
          <w:sz w:val="24"/>
          <w:szCs w:val="24"/>
          <w:lang w:val="es-ES_tradnl"/>
        </w:rPr>
        <w:t>.</w:t>
      </w:r>
    </w:p>
    <w:p w:rsidR="00593CEA" w:rsidRDefault="00593CEA" w:rsidP="0018183D">
      <w:pPr>
        <w:jc w:val="both"/>
        <w:rPr>
          <w:sz w:val="24"/>
          <w:szCs w:val="24"/>
          <w:lang w:val="es-ES_tradnl"/>
        </w:rPr>
      </w:pPr>
      <w:r w:rsidRPr="009F74D3">
        <w:rPr>
          <w:b/>
          <w:sz w:val="24"/>
          <w:szCs w:val="24"/>
          <w:lang w:val="es-ES_tradnl"/>
        </w:rPr>
        <w:t>Castilla y León</w:t>
      </w:r>
      <w:r>
        <w:rPr>
          <w:sz w:val="24"/>
          <w:szCs w:val="24"/>
          <w:lang w:val="es-ES_tradnl"/>
        </w:rPr>
        <w:t xml:space="preserve"> se</w:t>
      </w:r>
      <w:r w:rsidR="003F6D5B">
        <w:rPr>
          <w:sz w:val="24"/>
          <w:szCs w:val="24"/>
          <w:lang w:val="es-ES_tradnl"/>
        </w:rPr>
        <w:t xml:space="preserve"> </w:t>
      </w:r>
      <w:proofErr w:type="gramStart"/>
      <w:r>
        <w:rPr>
          <w:sz w:val="24"/>
          <w:szCs w:val="24"/>
          <w:lang w:val="es-ES_tradnl"/>
        </w:rPr>
        <w:t>está</w:t>
      </w:r>
      <w:proofErr w:type="gramEnd"/>
      <w:r>
        <w:rPr>
          <w:sz w:val="24"/>
          <w:szCs w:val="24"/>
          <w:lang w:val="es-ES_tradnl"/>
        </w:rPr>
        <w:t xml:space="preserve"> posicionando de forma estratégica como la comunidad autónoma con más rutas del vino certificad</w:t>
      </w:r>
      <w:r w:rsidR="003F6D5B">
        <w:rPr>
          <w:sz w:val="24"/>
          <w:szCs w:val="24"/>
          <w:lang w:val="es-ES_tradnl"/>
        </w:rPr>
        <w:t xml:space="preserve">as de España. </w:t>
      </w:r>
      <w:r>
        <w:rPr>
          <w:sz w:val="24"/>
          <w:szCs w:val="24"/>
          <w:lang w:val="es-ES_tradnl"/>
        </w:rPr>
        <w:t>Ribera del Duero</w:t>
      </w:r>
      <w:r w:rsidR="003F6D5B">
        <w:rPr>
          <w:sz w:val="24"/>
          <w:szCs w:val="24"/>
          <w:lang w:val="es-ES_tradnl"/>
        </w:rPr>
        <w:t xml:space="preserve"> lidera el listado</w:t>
      </w:r>
      <w:r>
        <w:rPr>
          <w:sz w:val="24"/>
          <w:szCs w:val="24"/>
          <w:lang w:val="es-ES_tradnl"/>
        </w:rPr>
        <w:t xml:space="preserve"> en cuanto a número de viajeros, pero se está </w:t>
      </w:r>
      <w:r w:rsidRPr="009F74D3">
        <w:rPr>
          <w:b/>
          <w:sz w:val="24"/>
          <w:szCs w:val="24"/>
          <w:lang w:val="es-ES_tradnl"/>
        </w:rPr>
        <w:t xml:space="preserve">trabajando </w:t>
      </w:r>
      <w:r w:rsidR="003F6D5B">
        <w:rPr>
          <w:b/>
          <w:sz w:val="24"/>
          <w:szCs w:val="24"/>
          <w:lang w:val="es-ES_tradnl"/>
        </w:rPr>
        <w:t xml:space="preserve">con todas </w:t>
      </w:r>
      <w:r w:rsidRPr="009F74D3">
        <w:rPr>
          <w:b/>
          <w:sz w:val="24"/>
          <w:szCs w:val="24"/>
          <w:lang w:val="es-ES_tradnl"/>
        </w:rPr>
        <w:t>de forma conjunta</w:t>
      </w:r>
      <w:r w:rsidR="003F6D5B">
        <w:rPr>
          <w:sz w:val="24"/>
          <w:szCs w:val="24"/>
          <w:lang w:val="es-ES_tradnl"/>
        </w:rPr>
        <w:t xml:space="preserve"> </w:t>
      </w:r>
      <w:r>
        <w:rPr>
          <w:sz w:val="24"/>
          <w:szCs w:val="24"/>
          <w:lang w:val="es-ES_tradnl"/>
        </w:rPr>
        <w:t xml:space="preserve"> en numerosas acciones de promoción, con el objeto de </w:t>
      </w:r>
      <w:r w:rsidRPr="009F74D3">
        <w:rPr>
          <w:b/>
          <w:sz w:val="24"/>
          <w:szCs w:val="24"/>
          <w:lang w:val="es-ES_tradnl"/>
        </w:rPr>
        <w:t xml:space="preserve">fortalecer el músculo del </w:t>
      </w:r>
      <w:proofErr w:type="spellStart"/>
      <w:r w:rsidRPr="009F74D3">
        <w:rPr>
          <w:b/>
          <w:sz w:val="24"/>
          <w:szCs w:val="24"/>
          <w:lang w:val="es-ES_tradnl"/>
        </w:rPr>
        <w:t>enoturismo</w:t>
      </w:r>
      <w:proofErr w:type="spellEnd"/>
      <w:r w:rsidRPr="009F74D3">
        <w:rPr>
          <w:b/>
          <w:sz w:val="24"/>
          <w:szCs w:val="24"/>
          <w:lang w:val="es-ES_tradnl"/>
        </w:rPr>
        <w:t xml:space="preserve"> a nivel regional.</w:t>
      </w:r>
    </w:p>
    <w:p w:rsidR="008056A8" w:rsidRDefault="00593CEA" w:rsidP="0018183D">
      <w:pPr>
        <w:jc w:val="both"/>
        <w:rPr>
          <w:sz w:val="24"/>
          <w:szCs w:val="24"/>
          <w:lang w:val="es-ES_tradnl"/>
        </w:rPr>
      </w:pPr>
      <w:r>
        <w:rPr>
          <w:sz w:val="24"/>
          <w:szCs w:val="24"/>
          <w:lang w:val="es-ES_tradnl"/>
        </w:rPr>
        <w:t xml:space="preserve"> </w:t>
      </w:r>
    </w:p>
    <w:p w:rsidR="00043010" w:rsidRPr="00043010" w:rsidRDefault="003F6D5B" w:rsidP="0018183D">
      <w:pPr>
        <w:jc w:val="both"/>
        <w:rPr>
          <w:b/>
          <w:sz w:val="24"/>
          <w:szCs w:val="24"/>
          <w:lang w:val="es-ES_tradnl"/>
        </w:rPr>
      </w:pPr>
      <w:r>
        <w:rPr>
          <w:b/>
          <w:sz w:val="24"/>
          <w:szCs w:val="24"/>
          <w:lang w:val="es-ES_tradnl"/>
        </w:rPr>
        <w:t>Rozando el</w:t>
      </w:r>
      <w:r w:rsidR="008056A8">
        <w:rPr>
          <w:b/>
          <w:sz w:val="24"/>
          <w:szCs w:val="24"/>
          <w:lang w:val="es-ES_tradnl"/>
        </w:rPr>
        <w:t xml:space="preserve"> “COMPLETO</w:t>
      </w:r>
      <w:r w:rsidR="009F74D3">
        <w:rPr>
          <w:b/>
          <w:sz w:val="24"/>
          <w:szCs w:val="24"/>
          <w:lang w:val="es-ES_tradnl"/>
        </w:rPr>
        <w:t>”</w:t>
      </w:r>
      <w:r w:rsidR="00043010" w:rsidRPr="00043010">
        <w:rPr>
          <w:b/>
          <w:sz w:val="24"/>
          <w:szCs w:val="24"/>
          <w:lang w:val="es-ES_tradnl"/>
        </w:rPr>
        <w:t xml:space="preserve"> en Semana Santa</w:t>
      </w:r>
    </w:p>
    <w:p w:rsidR="005211A3" w:rsidRDefault="00043010" w:rsidP="0018183D">
      <w:pPr>
        <w:jc w:val="both"/>
        <w:rPr>
          <w:sz w:val="24"/>
          <w:szCs w:val="24"/>
          <w:lang w:val="es-ES_tradnl"/>
        </w:rPr>
      </w:pPr>
      <w:r>
        <w:rPr>
          <w:sz w:val="24"/>
          <w:szCs w:val="24"/>
          <w:lang w:val="es-ES_tradnl"/>
        </w:rPr>
        <w:t>L</w:t>
      </w:r>
      <w:r w:rsidR="005211A3" w:rsidRPr="005211A3">
        <w:rPr>
          <w:sz w:val="24"/>
          <w:szCs w:val="24"/>
          <w:lang w:val="es-ES_tradnl"/>
        </w:rPr>
        <w:t>os buenos datos cosechad</w:t>
      </w:r>
      <w:r w:rsidR="0018183D">
        <w:rPr>
          <w:sz w:val="24"/>
          <w:szCs w:val="24"/>
          <w:lang w:val="es-ES_tradnl"/>
        </w:rPr>
        <w:t>os en 2017 junto a la recomendación de la Ruta del Vino Ribera del Duero en el</w:t>
      </w:r>
      <w:r w:rsidR="005211A3" w:rsidRPr="005211A3">
        <w:rPr>
          <w:sz w:val="24"/>
          <w:szCs w:val="24"/>
          <w:lang w:val="es-ES_tradnl"/>
        </w:rPr>
        <w:t xml:space="preserve"> N</w:t>
      </w:r>
      <w:r w:rsidR="0018183D">
        <w:rPr>
          <w:sz w:val="24"/>
          <w:szCs w:val="24"/>
          <w:lang w:val="es-ES_tradnl"/>
        </w:rPr>
        <w:t xml:space="preserve">ew </w:t>
      </w:r>
      <w:r w:rsidR="005211A3" w:rsidRPr="005211A3">
        <w:rPr>
          <w:sz w:val="24"/>
          <w:szCs w:val="24"/>
          <w:lang w:val="es-ES_tradnl"/>
        </w:rPr>
        <w:t>Y</w:t>
      </w:r>
      <w:r w:rsidR="0018183D">
        <w:rPr>
          <w:sz w:val="24"/>
          <w:szCs w:val="24"/>
          <w:lang w:val="es-ES_tradnl"/>
        </w:rPr>
        <w:t>ork</w:t>
      </w:r>
      <w:r w:rsidR="005211A3" w:rsidRPr="005211A3">
        <w:rPr>
          <w:sz w:val="24"/>
          <w:szCs w:val="24"/>
          <w:lang w:val="es-ES_tradnl"/>
        </w:rPr>
        <w:t xml:space="preserve"> Times</w:t>
      </w:r>
      <w:r w:rsidR="0018183D">
        <w:rPr>
          <w:sz w:val="24"/>
          <w:szCs w:val="24"/>
          <w:lang w:val="es-ES_tradnl"/>
        </w:rPr>
        <w:t xml:space="preserve"> como uno de los mejores destinos del mundo a visitar en 2018 </w:t>
      </w:r>
      <w:r w:rsidR="009F74D3">
        <w:rPr>
          <w:sz w:val="24"/>
          <w:szCs w:val="24"/>
          <w:lang w:val="es-ES_tradnl"/>
        </w:rPr>
        <w:t xml:space="preserve">auguran una </w:t>
      </w:r>
      <w:r w:rsidR="009F74D3" w:rsidRPr="009F74D3">
        <w:rPr>
          <w:b/>
          <w:sz w:val="24"/>
          <w:szCs w:val="24"/>
          <w:lang w:val="es-ES_tradnl"/>
        </w:rPr>
        <w:t>excelente</w:t>
      </w:r>
      <w:r w:rsidRPr="009F74D3">
        <w:rPr>
          <w:b/>
          <w:sz w:val="24"/>
          <w:szCs w:val="24"/>
          <w:lang w:val="es-ES_tradnl"/>
        </w:rPr>
        <w:t xml:space="preserve"> ocupación</w:t>
      </w:r>
      <w:r w:rsidR="0018183D" w:rsidRPr="009F74D3">
        <w:rPr>
          <w:b/>
          <w:sz w:val="24"/>
          <w:szCs w:val="24"/>
          <w:lang w:val="es-ES_tradnl"/>
        </w:rPr>
        <w:t xml:space="preserve"> hotelera</w:t>
      </w:r>
      <w:r>
        <w:rPr>
          <w:sz w:val="24"/>
          <w:szCs w:val="24"/>
          <w:lang w:val="es-ES_tradnl"/>
        </w:rPr>
        <w:t xml:space="preserve"> para la Semana Santa</w:t>
      </w:r>
      <w:r w:rsidR="00867C21">
        <w:rPr>
          <w:sz w:val="24"/>
          <w:szCs w:val="24"/>
          <w:lang w:val="es-ES_tradnl"/>
        </w:rPr>
        <w:t xml:space="preserve"> en la Ruta del Vino Ribera del Duero</w:t>
      </w:r>
      <w:r>
        <w:rPr>
          <w:sz w:val="24"/>
          <w:szCs w:val="24"/>
          <w:lang w:val="es-ES_tradnl"/>
        </w:rPr>
        <w:t xml:space="preserve">. </w:t>
      </w:r>
    </w:p>
    <w:p w:rsidR="009F74D3" w:rsidRDefault="009F74D3" w:rsidP="0018183D">
      <w:pPr>
        <w:jc w:val="both"/>
        <w:rPr>
          <w:sz w:val="24"/>
          <w:szCs w:val="24"/>
          <w:lang w:val="es-ES_tradnl"/>
        </w:rPr>
      </w:pPr>
      <w:r>
        <w:rPr>
          <w:sz w:val="24"/>
          <w:szCs w:val="24"/>
          <w:lang w:val="es-ES_tradnl"/>
        </w:rPr>
        <w:t xml:space="preserve">Según las estimaciones recogidas hasta ahora por la Ruta del Vino Ribera del Duero, </w:t>
      </w:r>
      <w:r w:rsidRPr="009F74D3">
        <w:rPr>
          <w:b/>
          <w:sz w:val="24"/>
          <w:szCs w:val="24"/>
          <w:lang w:val="es-ES_tradnl"/>
        </w:rPr>
        <w:t>la previsión es llegar al 100% de la ocupación a nivel general</w:t>
      </w:r>
      <w:r>
        <w:rPr>
          <w:sz w:val="24"/>
          <w:szCs w:val="24"/>
          <w:lang w:val="es-ES_tradnl"/>
        </w:rPr>
        <w:t xml:space="preserve">. Hay que destacar que esta previsión se cumple ya en el sector de los alojamientos rurales, pero la tendencia en los hoteles es de colgar </w:t>
      </w:r>
      <w:r w:rsidR="003F6D5B">
        <w:rPr>
          <w:sz w:val="24"/>
          <w:szCs w:val="24"/>
          <w:lang w:val="es-ES_tradnl"/>
        </w:rPr>
        <w:t xml:space="preserve">también </w:t>
      </w:r>
      <w:r>
        <w:rPr>
          <w:sz w:val="24"/>
          <w:szCs w:val="24"/>
          <w:lang w:val="es-ES_tradnl"/>
        </w:rPr>
        <w:t xml:space="preserve">el cartel de “completo” en los próximos días, pues a </w:t>
      </w:r>
      <w:r w:rsidR="003F6D5B">
        <w:rPr>
          <w:sz w:val="24"/>
          <w:szCs w:val="24"/>
          <w:lang w:val="es-ES_tradnl"/>
        </w:rPr>
        <w:lastRenderedPageBreak/>
        <w:t>fecha de hoy  está cubierto el</w:t>
      </w:r>
      <w:r>
        <w:rPr>
          <w:sz w:val="24"/>
          <w:szCs w:val="24"/>
          <w:lang w:val="es-ES_tradnl"/>
        </w:rPr>
        <w:t xml:space="preserve"> 80% y es más habitual en este tipo de alojamiento</w:t>
      </w:r>
      <w:r w:rsidR="003F6D5B">
        <w:rPr>
          <w:sz w:val="24"/>
          <w:szCs w:val="24"/>
          <w:lang w:val="es-ES_tradnl"/>
        </w:rPr>
        <w:t>s</w:t>
      </w:r>
      <w:bookmarkStart w:id="0" w:name="_GoBack"/>
      <w:bookmarkEnd w:id="0"/>
      <w:r>
        <w:rPr>
          <w:sz w:val="24"/>
          <w:szCs w:val="24"/>
          <w:lang w:val="es-ES_tradnl"/>
        </w:rPr>
        <w:t xml:space="preserve"> que se produzcan reservas de última hora. </w:t>
      </w:r>
    </w:p>
    <w:p w:rsidR="00DB00F5" w:rsidRPr="00CE2932" w:rsidRDefault="00DB00F5" w:rsidP="0018183D">
      <w:pPr>
        <w:jc w:val="both"/>
        <w:rPr>
          <w:sz w:val="24"/>
          <w:szCs w:val="24"/>
          <w:lang w:val="es-ES_tradnl"/>
        </w:rPr>
      </w:pPr>
      <w:r w:rsidRPr="00CE2932">
        <w:rPr>
          <w:sz w:val="24"/>
          <w:szCs w:val="24"/>
        </w:rPr>
        <w:t xml:space="preserve">En palabras de Miguel Ángel </w:t>
      </w:r>
      <w:proofErr w:type="spellStart"/>
      <w:r w:rsidRPr="00CE2932">
        <w:rPr>
          <w:sz w:val="24"/>
          <w:szCs w:val="24"/>
        </w:rPr>
        <w:t>Gayubo</w:t>
      </w:r>
      <w:proofErr w:type="spellEnd"/>
      <w:r w:rsidRPr="00CE2932">
        <w:rPr>
          <w:sz w:val="24"/>
          <w:szCs w:val="24"/>
        </w:rPr>
        <w:t>, presidente de la Ruta del Vino, “</w:t>
      </w:r>
      <w:r w:rsidRPr="00CE2932">
        <w:rPr>
          <w:i/>
          <w:sz w:val="24"/>
          <w:szCs w:val="24"/>
        </w:rPr>
        <w:t>obtener en el mismo mes datos tan positivos como el crecimiento en visitas, la renovación de la certificación y las buenas previsiones para la Semana Santa son motivos más que suficientes para estar satisfechos de la trayectoria de este proyecto tan ilusionante”</w:t>
      </w:r>
      <w:r w:rsidRPr="00CE2932">
        <w:rPr>
          <w:sz w:val="24"/>
          <w:szCs w:val="24"/>
        </w:rPr>
        <w:t>.</w:t>
      </w:r>
    </w:p>
    <w:p w:rsidR="00DB00F5" w:rsidRDefault="00DB00F5" w:rsidP="00DB00F5">
      <w:pPr>
        <w:jc w:val="both"/>
        <w:rPr>
          <w:rFonts w:ascii="Arial Narrow" w:hAnsi="Arial Narrow"/>
          <w:b/>
        </w:rPr>
      </w:pPr>
      <w:r>
        <w:rPr>
          <w:rFonts w:ascii="Arial Narrow" w:hAnsi="Arial Narrow"/>
          <w:b/>
        </w:rPr>
        <w:t>__________________________________________________________________________________</w:t>
      </w:r>
    </w:p>
    <w:p w:rsidR="00DB00F5" w:rsidRPr="00CE0171" w:rsidRDefault="00DB00F5" w:rsidP="00DB00F5">
      <w:pPr>
        <w:jc w:val="both"/>
        <w:rPr>
          <w:rFonts w:ascii="Arial Narrow" w:hAnsi="Arial Narrow"/>
          <w:b/>
        </w:rPr>
      </w:pPr>
      <w:r>
        <w:rPr>
          <w:rFonts w:ascii="Arial Narrow" w:hAnsi="Arial Narrow"/>
          <w:b/>
        </w:rPr>
        <w:t xml:space="preserve">Sobre la </w:t>
      </w:r>
      <w:r w:rsidRPr="00CE0171">
        <w:rPr>
          <w:rFonts w:ascii="Arial Narrow" w:hAnsi="Arial Narrow"/>
          <w:b/>
        </w:rPr>
        <w:t>Ruta</w:t>
      </w:r>
      <w:r>
        <w:rPr>
          <w:rFonts w:ascii="Arial Narrow" w:hAnsi="Arial Narrow"/>
          <w:b/>
        </w:rPr>
        <w:t xml:space="preserve"> del Vino Ribera del Duero</w:t>
      </w:r>
      <w:r w:rsidRPr="00CE0171">
        <w:rPr>
          <w:rFonts w:ascii="Arial Narrow" w:hAnsi="Arial Narrow"/>
          <w:b/>
        </w:rPr>
        <w:t xml:space="preserve"> </w:t>
      </w:r>
    </w:p>
    <w:p w:rsidR="00DB00F5" w:rsidRPr="00DB00F5" w:rsidRDefault="00DB00F5" w:rsidP="00DB00F5">
      <w:pPr>
        <w:spacing w:after="120"/>
        <w:jc w:val="both"/>
        <w:rPr>
          <w:rFonts w:ascii="Arial Narrow" w:hAnsi="Arial Narrow"/>
          <w:i/>
          <w:sz w:val="20"/>
          <w:szCs w:val="20"/>
        </w:rPr>
      </w:pPr>
      <w:r w:rsidRPr="00DB00F5">
        <w:rPr>
          <w:rFonts w:ascii="Arial Narrow" w:hAnsi="Arial Narrow"/>
          <w:i/>
          <w:sz w:val="20"/>
          <w:szCs w:val="20"/>
        </w:rPr>
        <w:t xml:space="preserve">La Ruta del Vino Ribera del Duero recorre las cuatro provincias castellanoleonesas que engloba la Denominación de Origen homónima, Burgos, Segovia, Soria y Valladolid. Se extiende por una franja de 115 kilómetros de este a oeste y apenas 35 de norte a sur y cuenta con más de 21.000 hectáreas de viñedo. </w:t>
      </w:r>
    </w:p>
    <w:p w:rsidR="00DB00F5" w:rsidRPr="00DB00F5" w:rsidRDefault="00DB00F5" w:rsidP="00DB00F5">
      <w:pPr>
        <w:spacing w:after="120"/>
        <w:jc w:val="both"/>
        <w:rPr>
          <w:rFonts w:ascii="Arial Narrow" w:hAnsi="Arial Narrow"/>
          <w:sz w:val="20"/>
          <w:szCs w:val="20"/>
        </w:rPr>
      </w:pPr>
      <w:r w:rsidRPr="00DB00F5">
        <w:rPr>
          <w:rFonts w:ascii="Arial Narrow" w:hAnsi="Arial Narrow"/>
          <w:i/>
          <w:sz w:val="20"/>
          <w:szCs w:val="20"/>
        </w:rPr>
        <w:t xml:space="preserve">Está integrada por 265 asociados y adheridos. Entre ellos se encuentran 57 municipios, cinco asociaciones, incluido el Consejo Regulador de la Denominación de Origen Ribera del Duero, 56 bodegas, 48 alojamientos, 30 restaurantes y 24 museos y centros de interpretación, entre ellos seis dedicados en exclusiva al vino. </w:t>
      </w:r>
      <w:proofErr w:type="spellStart"/>
      <w:r w:rsidRPr="00DB00F5">
        <w:rPr>
          <w:rFonts w:ascii="Arial Narrow" w:hAnsi="Arial Narrow"/>
          <w:i/>
          <w:sz w:val="20"/>
          <w:szCs w:val="20"/>
        </w:rPr>
        <w:t>Enotecas</w:t>
      </w:r>
      <w:proofErr w:type="spellEnd"/>
      <w:r w:rsidRPr="00DB00F5">
        <w:rPr>
          <w:rFonts w:ascii="Arial Narrow" w:hAnsi="Arial Narrow"/>
          <w:i/>
          <w:sz w:val="20"/>
          <w:szCs w:val="20"/>
        </w:rPr>
        <w:t xml:space="preserve"> y comercios, establecimientos de ocio y oficinas de turismo completan el listado de adhesiones a este itinerario turístico</w:t>
      </w:r>
      <w:r w:rsidRPr="00DB00F5">
        <w:rPr>
          <w:rFonts w:ascii="Arial Narrow" w:hAnsi="Arial Narrow"/>
          <w:sz w:val="20"/>
          <w:szCs w:val="20"/>
        </w:rPr>
        <w:t>.</w:t>
      </w:r>
    </w:p>
    <w:p w:rsidR="00DB00F5" w:rsidRPr="00C22AA2" w:rsidRDefault="00DB00F5" w:rsidP="00DB00F5">
      <w:pPr>
        <w:spacing w:after="120"/>
        <w:jc w:val="both"/>
        <w:rPr>
          <w:rFonts w:ascii="Arial Narrow" w:hAnsi="Arial Narrow"/>
        </w:rPr>
      </w:pPr>
    </w:p>
    <w:p w:rsidR="00DB00F5" w:rsidRDefault="00DB00F5" w:rsidP="00DB00F5">
      <w:pPr>
        <w:jc w:val="both"/>
        <w:rPr>
          <w:b/>
          <w:sz w:val="24"/>
          <w:szCs w:val="24"/>
        </w:rPr>
        <w:sectPr w:rsidR="00DB00F5">
          <w:pgSz w:w="11906" w:h="16838"/>
          <w:pgMar w:top="1417" w:right="1701" w:bottom="1417" w:left="1701" w:header="708" w:footer="708" w:gutter="0"/>
          <w:cols w:space="708"/>
          <w:docGrid w:linePitch="360"/>
        </w:sectPr>
      </w:pPr>
    </w:p>
    <w:p w:rsidR="00DB00F5" w:rsidRPr="00FE5783" w:rsidRDefault="00DB00F5" w:rsidP="00DB00F5">
      <w:pPr>
        <w:jc w:val="both"/>
        <w:rPr>
          <w:b/>
          <w:sz w:val="24"/>
          <w:szCs w:val="24"/>
        </w:rPr>
      </w:pPr>
      <w:r>
        <w:rPr>
          <w:b/>
          <w:sz w:val="24"/>
          <w:szCs w:val="24"/>
        </w:rPr>
        <w:lastRenderedPageBreak/>
        <w:t xml:space="preserve">Contactos para </w:t>
      </w:r>
      <w:r w:rsidRPr="00FE5783">
        <w:rPr>
          <w:b/>
          <w:sz w:val="24"/>
          <w:szCs w:val="24"/>
        </w:rPr>
        <w:t xml:space="preserve"> e</w:t>
      </w:r>
      <w:r>
        <w:rPr>
          <w:b/>
          <w:sz w:val="24"/>
          <w:szCs w:val="24"/>
        </w:rPr>
        <w:t>ntrevistas</w:t>
      </w:r>
      <w:r w:rsidRPr="00FE5783">
        <w:rPr>
          <w:b/>
          <w:sz w:val="24"/>
          <w:szCs w:val="24"/>
        </w:rPr>
        <w:t>:</w:t>
      </w:r>
    </w:p>
    <w:p w:rsidR="00DB00F5" w:rsidRDefault="00DB00F5" w:rsidP="00DB00F5">
      <w:pPr>
        <w:spacing w:after="0"/>
        <w:jc w:val="both"/>
        <w:rPr>
          <w:sz w:val="20"/>
          <w:szCs w:val="20"/>
        </w:rPr>
      </w:pPr>
      <w:r>
        <w:rPr>
          <w:b/>
        </w:rPr>
        <w:t xml:space="preserve">Miguel Ángel </w:t>
      </w:r>
      <w:proofErr w:type="spellStart"/>
      <w:r>
        <w:rPr>
          <w:b/>
        </w:rPr>
        <w:t>Gayubo</w:t>
      </w:r>
      <w:proofErr w:type="spellEnd"/>
      <w:r>
        <w:rPr>
          <w:b/>
        </w:rPr>
        <w:t xml:space="preserve"> </w:t>
      </w:r>
      <w:r w:rsidRPr="0060173E">
        <w:t>(</w:t>
      </w:r>
      <w:r w:rsidRPr="00BE24CA">
        <w:rPr>
          <w:sz w:val="20"/>
          <w:szCs w:val="20"/>
        </w:rPr>
        <w:t xml:space="preserve">Presidente Ruta </w:t>
      </w:r>
      <w:r>
        <w:rPr>
          <w:sz w:val="20"/>
          <w:szCs w:val="20"/>
        </w:rPr>
        <w:t xml:space="preserve">del </w:t>
      </w:r>
      <w:r w:rsidRPr="00BE24CA">
        <w:rPr>
          <w:sz w:val="20"/>
          <w:szCs w:val="20"/>
        </w:rPr>
        <w:t>Vino Ribera Duero</w:t>
      </w:r>
      <w:r>
        <w:rPr>
          <w:sz w:val="20"/>
          <w:szCs w:val="20"/>
        </w:rPr>
        <w:t>)</w:t>
      </w:r>
    </w:p>
    <w:p w:rsidR="00DB00F5" w:rsidRDefault="00DB00F5" w:rsidP="00DB00F5">
      <w:pPr>
        <w:spacing w:after="0"/>
        <w:jc w:val="both"/>
        <w:rPr>
          <w:sz w:val="20"/>
          <w:szCs w:val="20"/>
        </w:rPr>
      </w:pPr>
      <w:r>
        <w:rPr>
          <w:b/>
        </w:rPr>
        <w:t xml:space="preserve">Sara García </w:t>
      </w:r>
      <w:r w:rsidRPr="0060173E">
        <w:t>(</w:t>
      </w:r>
      <w:r w:rsidRPr="00BE24CA">
        <w:rPr>
          <w:sz w:val="20"/>
          <w:szCs w:val="20"/>
        </w:rPr>
        <w:t>Gerente Ruta Vino Ribera Duero</w:t>
      </w:r>
      <w:r>
        <w:rPr>
          <w:sz w:val="20"/>
          <w:szCs w:val="20"/>
        </w:rPr>
        <w:t>) 947 10 72 54 – 637 82 59 87</w:t>
      </w:r>
    </w:p>
    <w:p w:rsidR="00DB00F5" w:rsidRDefault="00DB00F5" w:rsidP="00DB00F5">
      <w:pPr>
        <w:spacing w:after="0"/>
        <w:jc w:val="both"/>
        <w:rPr>
          <w:sz w:val="20"/>
          <w:szCs w:val="20"/>
        </w:rPr>
      </w:pPr>
    </w:p>
    <w:p w:rsidR="00DB00F5" w:rsidRPr="009E310D" w:rsidRDefault="00DB00F5" w:rsidP="00DB00F5">
      <w:pPr>
        <w:spacing w:after="0"/>
        <w:rPr>
          <w:b/>
          <w:sz w:val="28"/>
          <w:szCs w:val="28"/>
          <w:lang w:val="es-ES_tradnl"/>
        </w:rPr>
      </w:pPr>
      <w:r w:rsidRPr="00A55CCC">
        <w:rPr>
          <w:b/>
          <w:color w:val="943634" w:themeColor="accent2" w:themeShade="BF"/>
          <w:sz w:val="28"/>
          <w:szCs w:val="28"/>
          <w:lang w:val="es-ES_tradnl"/>
        </w:rPr>
        <w:t>S</w:t>
      </w:r>
      <w:r w:rsidRPr="009E310D">
        <w:rPr>
          <w:b/>
          <w:color w:val="17365D" w:themeColor="text2" w:themeShade="BF"/>
          <w:sz w:val="28"/>
          <w:szCs w:val="28"/>
          <w:lang w:val="es-ES_tradnl"/>
        </w:rPr>
        <w:t>CRIBO COMUNICACIÓN</w:t>
      </w:r>
    </w:p>
    <w:p w:rsidR="00DB00F5" w:rsidRDefault="00743FE7" w:rsidP="00DB00F5">
      <w:pPr>
        <w:spacing w:after="0"/>
        <w:rPr>
          <w:b/>
          <w:lang w:val="es-ES_tradnl"/>
        </w:rPr>
      </w:pPr>
      <w:hyperlink r:id="rId8" w:history="1">
        <w:r w:rsidR="00DB00F5" w:rsidRPr="00656AEA">
          <w:rPr>
            <w:rStyle w:val="Hipervnculo"/>
            <w:lang w:val="es-ES_tradnl"/>
          </w:rPr>
          <w:t>info@scribo.es</w:t>
        </w:r>
      </w:hyperlink>
      <w:r w:rsidR="00DB00F5">
        <w:rPr>
          <w:rStyle w:val="Hipervnculo"/>
          <w:lang w:val="es-ES_tradnl"/>
        </w:rPr>
        <w:t xml:space="preserve"> </w:t>
      </w:r>
      <w:r w:rsidR="00DB00F5" w:rsidRPr="005363FB">
        <w:rPr>
          <w:b/>
          <w:lang w:val="es-ES_tradnl"/>
        </w:rPr>
        <w:t>Tel: 947 55 93 28</w:t>
      </w:r>
    </w:p>
    <w:p w:rsidR="00DB00F5" w:rsidRPr="00C076A8" w:rsidRDefault="00DB00F5" w:rsidP="00DB00F5">
      <w:pPr>
        <w:spacing w:after="0"/>
        <w:rPr>
          <w:sz w:val="24"/>
          <w:szCs w:val="24"/>
        </w:rPr>
      </w:pPr>
      <w:r w:rsidRPr="00FF7C34">
        <w:rPr>
          <w:b/>
          <w:lang w:val="es-ES_tradnl"/>
        </w:rPr>
        <w:t xml:space="preserve">Móvil: 626 107 065 </w:t>
      </w:r>
      <w:r>
        <w:rPr>
          <w:noProof/>
          <w:sz w:val="20"/>
          <w:szCs w:val="20"/>
          <w:lang w:eastAsia="es-ES"/>
        </w:rPr>
        <w:t>(Aurora  o Nieves)</w:t>
      </w:r>
    </w:p>
    <w:p w:rsidR="00415A98" w:rsidRPr="00A92397" w:rsidRDefault="00415A98" w:rsidP="0018183D">
      <w:pPr>
        <w:jc w:val="both"/>
        <w:rPr>
          <w:color w:val="365F91" w:themeColor="accent1" w:themeShade="BF"/>
          <w:sz w:val="24"/>
          <w:szCs w:val="24"/>
          <w:lang w:val="es-ES_tradnl"/>
        </w:rPr>
      </w:pPr>
    </w:p>
    <w:p w:rsidR="00415A98" w:rsidRPr="00A92397" w:rsidRDefault="00415A98" w:rsidP="0018183D">
      <w:pPr>
        <w:jc w:val="both"/>
        <w:rPr>
          <w:color w:val="365F91" w:themeColor="accent1" w:themeShade="BF"/>
          <w:lang w:val="es-ES_tradnl"/>
        </w:rPr>
      </w:pPr>
    </w:p>
    <w:sectPr w:rsidR="00415A98" w:rsidRPr="00A92397" w:rsidSect="00DB00F5">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9B5"/>
    <w:multiLevelType w:val="hybridMultilevel"/>
    <w:tmpl w:val="EBEA2D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98"/>
    <w:rsid w:val="00041067"/>
    <w:rsid w:val="00043010"/>
    <w:rsid w:val="0018183D"/>
    <w:rsid w:val="002D0AED"/>
    <w:rsid w:val="003D158A"/>
    <w:rsid w:val="003F6D5B"/>
    <w:rsid w:val="00415A98"/>
    <w:rsid w:val="005211A3"/>
    <w:rsid w:val="00563EFE"/>
    <w:rsid w:val="00593CEA"/>
    <w:rsid w:val="00743FE7"/>
    <w:rsid w:val="008056A8"/>
    <w:rsid w:val="00867C21"/>
    <w:rsid w:val="009177BA"/>
    <w:rsid w:val="009F5EBC"/>
    <w:rsid w:val="009F74D3"/>
    <w:rsid w:val="00A87F35"/>
    <w:rsid w:val="00A92397"/>
    <w:rsid w:val="00CE0575"/>
    <w:rsid w:val="00CE2932"/>
    <w:rsid w:val="00DB0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8A"/>
    <w:pPr>
      <w:ind w:left="720"/>
      <w:contextualSpacing/>
    </w:pPr>
  </w:style>
  <w:style w:type="character" w:styleId="Hipervnculo">
    <w:name w:val="Hyperlink"/>
    <w:basedOn w:val="Fuentedeprrafopredeter"/>
    <w:uiPriority w:val="99"/>
    <w:unhideWhenUsed/>
    <w:rsid w:val="00DB0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8A"/>
    <w:pPr>
      <w:ind w:left="720"/>
      <w:contextualSpacing/>
    </w:pPr>
  </w:style>
  <w:style w:type="character" w:styleId="Hipervnculo">
    <w:name w:val="Hyperlink"/>
    <w:basedOn w:val="Fuentedeprrafopredeter"/>
    <w:uiPriority w:val="99"/>
    <w:unhideWhenUsed/>
    <w:rsid w:val="00DB0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ribo.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EECD-D069-4DB6-9140-E4C24DB2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2018-03-13T13:21:00Z</dcterms:created>
  <dcterms:modified xsi:type="dcterms:W3CDTF">2018-03-13T13:21:00Z</dcterms:modified>
</cp:coreProperties>
</file>