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30A" w:rsidRDefault="0040355E">
      <w:pPr>
        <w:widowControl w:val="0"/>
        <w:pBdr>
          <w:top w:val="nil"/>
          <w:left w:val="nil"/>
          <w:bottom w:val="nil"/>
          <w:right w:val="nil"/>
          <w:between w:val="nil"/>
        </w:pBdr>
        <w:spacing w:line="276" w:lineRule="auto"/>
        <w:jc w:val="right"/>
        <w:rPr>
          <w:rFonts w:ascii="Arial" w:eastAsia="Arial" w:hAnsi="Arial" w:cs="Arial"/>
          <w:color w:val="000000"/>
          <w:sz w:val="22"/>
          <w:szCs w:val="22"/>
        </w:rPr>
      </w:pPr>
      <w:r>
        <w:rPr>
          <w:rFonts w:ascii="Arial" w:eastAsia="Arial" w:hAnsi="Arial" w:cs="Arial"/>
          <w:noProof/>
          <w:sz w:val="22"/>
          <w:szCs w:val="22"/>
        </w:rPr>
        <w:drawing>
          <wp:anchor distT="0" distB="0" distL="114300" distR="114300" simplePos="0" relativeHeight="251658240" behindDoc="0" locked="0" layoutInCell="1" hidden="0" allowOverlap="1">
            <wp:simplePos x="0" y="0"/>
            <wp:positionH relativeFrom="margin">
              <wp:posOffset>2343150</wp:posOffset>
            </wp:positionH>
            <wp:positionV relativeFrom="margin">
              <wp:posOffset>-57149</wp:posOffset>
            </wp:positionV>
            <wp:extent cx="688886" cy="1238250"/>
            <wp:effectExtent l="0" t="0" r="0" b="0"/>
            <wp:wrapSquare wrapText="bothSides" distT="0" distB="0" distL="114300" distR="114300"/>
            <wp:docPr id="2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688886" cy="1238250"/>
                    </a:xfrm>
                    <a:prstGeom prst="rect">
                      <a:avLst/>
                    </a:prstGeom>
                    <a:ln/>
                  </pic:spPr>
                </pic:pic>
              </a:graphicData>
            </a:graphic>
          </wp:anchor>
        </w:drawing>
      </w:r>
      <w:r>
        <w:rPr>
          <w:rFonts w:ascii="Arial" w:eastAsia="Arial" w:hAnsi="Arial" w:cs="Arial"/>
          <w:color w:val="000000"/>
          <w:sz w:val="22"/>
          <w:szCs w:val="22"/>
        </w:rPr>
        <w:t xml:space="preserve">    </w:t>
      </w:r>
      <w:r>
        <w:rPr>
          <w:noProof/>
        </w:rPr>
        <w:drawing>
          <wp:inline distT="0" distB="0" distL="0" distR="0">
            <wp:extent cx="1655453" cy="773978"/>
            <wp:effectExtent l="0" t="0" r="0" b="0"/>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655453" cy="773978"/>
                    </a:xfrm>
                    <a:prstGeom prst="rect">
                      <a:avLst/>
                    </a:prstGeom>
                    <a:ln/>
                  </pic:spPr>
                </pic:pic>
              </a:graphicData>
            </a:graphic>
          </wp:inline>
        </w:drawing>
      </w:r>
      <w:r>
        <w:rPr>
          <w:noProof/>
        </w:rPr>
        <w:drawing>
          <wp:anchor distT="0" distB="0" distL="114300" distR="114300" simplePos="0" relativeHeight="251659264" behindDoc="0" locked="0" layoutInCell="1" hidden="0" allowOverlap="1">
            <wp:simplePos x="0" y="0"/>
            <wp:positionH relativeFrom="column">
              <wp:posOffset>-590549</wp:posOffset>
            </wp:positionH>
            <wp:positionV relativeFrom="paragraph">
              <wp:posOffset>0</wp:posOffset>
            </wp:positionV>
            <wp:extent cx="1944053" cy="1070876"/>
            <wp:effectExtent l="0" t="0" r="0" b="0"/>
            <wp:wrapSquare wrapText="bothSides" distT="0" distB="0" distL="114300" distR="11430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9979" t="15834" r="9864" b="16340"/>
                    <a:stretch>
                      <a:fillRect/>
                    </a:stretch>
                  </pic:blipFill>
                  <pic:spPr>
                    <a:xfrm>
                      <a:off x="0" y="0"/>
                      <a:ext cx="1944053" cy="1070876"/>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-1066799</wp:posOffset>
                </wp:positionH>
                <wp:positionV relativeFrom="paragraph">
                  <wp:posOffset>-812799</wp:posOffset>
                </wp:positionV>
                <wp:extent cx="7575550" cy="76200"/>
                <wp:effectExtent l="0" t="0" r="0" b="0"/>
                <wp:wrapNone/>
                <wp:docPr id="19" name="Conector recto de flecha 19"/>
                <wp:cNvGraphicFramePr/>
                <a:graphic xmlns:a="http://schemas.openxmlformats.org/drawingml/2006/main">
                  <a:graphicData uri="http://schemas.microsoft.com/office/word/2010/wordprocessingShape">
                    <wps:wsp>
                      <wps:cNvCnPr/>
                      <wps:spPr>
                        <a:xfrm>
                          <a:off x="1558225" y="3780000"/>
                          <a:ext cx="7575550" cy="0"/>
                        </a:xfrm>
                        <a:prstGeom prst="straightConnector1">
                          <a:avLst/>
                        </a:prstGeom>
                        <a:noFill/>
                        <a:ln w="76200" cap="flat" cmpd="sng">
                          <a:solidFill>
                            <a:srgbClr val="EC6423"/>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-1066799</wp:posOffset>
                </wp:positionH>
                <wp:positionV relativeFrom="paragraph">
                  <wp:posOffset>-812799</wp:posOffset>
                </wp:positionV>
                <wp:extent cx="7575550" cy="76200"/>
                <wp:effectExtent b="0" l="0" r="0" t="0"/>
                <wp:wrapNone/>
                <wp:docPr id="19"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7575550" cy="76200"/>
                        </a:xfrm>
                        <a:prstGeom prst="rect"/>
                        <a:ln/>
                      </pic:spPr>
                    </pic:pic>
                  </a:graphicData>
                </a:graphic>
              </wp:anchor>
            </w:drawing>
          </mc:Fallback>
        </mc:AlternateContent>
      </w:r>
    </w:p>
    <w:tbl>
      <w:tblPr>
        <w:tblStyle w:val="a3"/>
        <w:tblW w:w="397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978"/>
      </w:tblGrid>
      <w:tr w:rsidR="001B530A">
        <w:tc>
          <w:tcPr>
            <w:tcW w:w="3978" w:type="dxa"/>
          </w:tcPr>
          <w:p w:rsidR="001B530A" w:rsidRDefault="001B530A">
            <w:pPr>
              <w:spacing w:line="276" w:lineRule="auto"/>
            </w:pPr>
          </w:p>
        </w:tc>
      </w:tr>
    </w:tbl>
    <w:p w:rsidR="001B530A" w:rsidRDefault="001B530A">
      <w:pPr>
        <w:pBdr>
          <w:top w:val="nil"/>
          <w:left w:val="nil"/>
          <w:bottom w:val="nil"/>
          <w:right w:val="nil"/>
          <w:between w:val="nil"/>
        </w:pBdr>
        <w:spacing w:line="276" w:lineRule="auto"/>
        <w:rPr>
          <w:rFonts w:ascii="Calibri" w:eastAsia="Calibri" w:hAnsi="Calibri" w:cs="Calibri"/>
          <w:b/>
          <w:color w:val="6E0021"/>
          <w:sz w:val="38"/>
          <w:szCs w:val="38"/>
        </w:rPr>
      </w:pPr>
    </w:p>
    <w:p w:rsidR="001B530A" w:rsidRDefault="0040355E">
      <w:pPr>
        <w:spacing w:line="276" w:lineRule="auto"/>
        <w:jc w:val="center"/>
        <w:rPr>
          <w:rFonts w:ascii="Calibri" w:eastAsia="Calibri" w:hAnsi="Calibri" w:cs="Calibri"/>
          <w:b/>
          <w:color w:val="6E0021"/>
          <w:sz w:val="48"/>
          <w:szCs w:val="48"/>
        </w:rPr>
      </w:pPr>
      <w:r>
        <w:rPr>
          <w:rFonts w:ascii="Calibri" w:eastAsia="Calibri" w:hAnsi="Calibri" w:cs="Calibri"/>
          <w:b/>
          <w:color w:val="6E0021"/>
          <w:sz w:val="48"/>
          <w:szCs w:val="48"/>
        </w:rPr>
        <w:t xml:space="preserve">Ribera del Duero y </w:t>
      </w:r>
      <w:proofErr w:type="spellStart"/>
      <w:r>
        <w:rPr>
          <w:rFonts w:ascii="Calibri" w:eastAsia="Calibri" w:hAnsi="Calibri" w:cs="Calibri"/>
          <w:b/>
          <w:color w:val="6E0021"/>
          <w:sz w:val="48"/>
          <w:szCs w:val="48"/>
        </w:rPr>
        <w:t>Sonorama</w:t>
      </w:r>
      <w:proofErr w:type="spellEnd"/>
      <w:r>
        <w:rPr>
          <w:rFonts w:ascii="Calibri" w:eastAsia="Calibri" w:hAnsi="Calibri" w:cs="Calibri"/>
          <w:b/>
          <w:color w:val="6E0021"/>
          <w:sz w:val="48"/>
          <w:szCs w:val="48"/>
        </w:rPr>
        <w:t xml:space="preserve"> Ribera se preparan para llenar de #</w:t>
      </w:r>
      <w:proofErr w:type="spellStart"/>
      <w:r>
        <w:rPr>
          <w:rFonts w:ascii="Calibri" w:eastAsia="Calibri" w:hAnsi="Calibri" w:cs="Calibri"/>
          <w:b/>
          <w:color w:val="6E0021"/>
          <w:sz w:val="48"/>
          <w:szCs w:val="48"/>
        </w:rPr>
        <w:t>EspírituRibera</w:t>
      </w:r>
      <w:proofErr w:type="spellEnd"/>
      <w:r>
        <w:rPr>
          <w:rFonts w:ascii="Calibri" w:eastAsia="Calibri" w:hAnsi="Calibri" w:cs="Calibri"/>
          <w:b/>
          <w:color w:val="6E0021"/>
          <w:sz w:val="48"/>
          <w:szCs w:val="48"/>
        </w:rPr>
        <w:t xml:space="preserve"> un festival especial</w:t>
      </w:r>
    </w:p>
    <w:p w:rsidR="001B530A" w:rsidRDefault="001B530A">
      <w:pPr>
        <w:pBdr>
          <w:top w:val="nil"/>
          <w:left w:val="nil"/>
          <w:bottom w:val="nil"/>
          <w:right w:val="nil"/>
          <w:between w:val="nil"/>
        </w:pBdr>
        <w:spacing w:line="276" w:lineRule="auto"/>
        <w:ind w:left="720"/>
        <w:jc w:val="both"/>
        <w:rPr>
          <w:rFonts w:ascii="Mina" w:eastAsia="Mina" w:hAnsi="Mina" w:cs="Mina"/>
          <w:color w:val="000000"/>
          <w:sz w:val="23"/>
          <w:szCs w:val="23"/>
        </w:rPr>
      </w:pPr>
    </w:p>
    <w:p w:rsidR="001B530A" w:rsidRDefault="0040355E">
      <w:pPr>
        <w:numPr>
          <w:ilvl w:val="0"/>
          <w:numId w:val="1"/>
        </w:numPr>
        <w:pBdr>
          <w:top w:val="nil"/>
          <w:left w:val="nil"/>
          <w:bottom w:val="nil"/>
          <w:right w:val="nil"/>
          <w:between w:val="nil"/>
        </w:pBdr>
        <w:spacing w:line="276" w:lineRule="auto"/>
        <w:jc w:val="both"/>
        <w:rPr>
          <w:rFonts w:ascii="Mina" w:eastAsia="Mina" w:hAnsi="Mina" w:cs="Mina"/>
          <w:color w:val="000000"/>
        </w:rPr>
      </w:pPr>
      <w:proofErr w:type="spellStart"/>
      <w:r>
        <w:rPr>
          <w:rFonts w:ascii="Calibri" w:eastAsia="Calibri" w:hAnsi="Calibri" w:cs="Calibri"/>
          <w:b/>
          <w:color w:val="000000"/>
        </w:rPr>
        <w:t>Sonorama</w:t>
      </w:r>
      <w:proofErr w:type="spellEnd"/>
      <w:r>
        <w:rPr>
          <w:rFonts w:ascii="Calibri" w:eastAsia="Calibri" w:hAnsi="Calibri" w:cs="Calibri"/>
          <w:b/>
          <w:color w:val="000000"/>
        </w:rPr>
        <w:t xml:space="preserve"> Ribera 2021 tendrá lugar los próximos días 12, 13 y 14 de agosto en el recinto ferial de Aranda de Duero</w:t>
      </w:r>
    </w:p>
    <w:p w:rsidR="001B530A" w:rsidRDefault="001B530A">
      <w:pPr>
        <w:pBdr>
          <w:top w:val="nil"/>
          <w:left w:val="nil"/>
          <w:bottom w:val="nil"/>
          <w:right w:val="nil"/>
          <w:between w:val="nil"/>
        </w:pBdr>
        <w:spacing w:line="276" w:lineRule="auto"/>
        <w:ind w:left="720"/>
        <w:jc w:val="both"/>
        <w:rPr>
          <w:rFonts w:ascii="Mina" w:eastAsia="Mina" w:hAnsi="Mina" w:cs="Mina"/>
          <w:color w:val="000000"/>
        </w:rPr>
      </w:pPr>
    </w:p>
    <w:p w:rsidR="001B530A" w:rsidRDefault="0040355E">
      <w:pPr>
        <w:numPr>
          <w:ilvl w:val="0"/>
          <w:numId w:val="1"/>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Esta edición única y diferente contará con un aforo reducido tal como exige la situación actual, pero manteniendo el #</w:t>
      </w:r>
      <w:proofErr w:type="spellStart"/>
      <w:r>
        <w:rPr>
          <w:rFonts w:ascii="Calibri" w:eastAsia="Calibri" w:hAnsi="Calibri" w:cs="Calibri"/>
          <w:b/>
          <w:color w:val="000000"/>
        </w:rPr>
        <w:t>EspírituRibera</w:t>
      </w:r>
      <w:proofErr w:type="spellEnd"/>
      <w:r>
        <w:rPr>
          <w:rFonts w:ascii="Calibri" w:eastAsia="Calibri" w:hAnsi="Calibri" w:cs="Calibri"/>
          <w:b/>
          <w:color w:val="000000"/>
        </w:rPr>
        <w:t xml:space="preserve"> original del festival</w:t>
      </w:r>
    </w:p>
    <w:p w:rsidR="001B530A" w:rsidRDefault="001B530A">
      <w:pPr>
        <w:pBdr>
          <w:top w:val="nil"/>
          <w:left w:val="nil"/>
          <w:bottom w:val="nil"/>
          <w:right w:val="nil"/>
          <w:between w:val="nil"/>
        </w:pBdr>
        <w:spacing w:line="276" w:lineRule="auto"/>
        <w:ind w:left="720"/>
        <w:jc w:val="both"/>
        <w:rPr>
          <w:rFonts w:ascii="Calibri" w:eastAsia="Calibri" w:hAnsi="Calibri" w:cs="Calibri"/>
          <w:b/>
          <w:color w:val="000000"/>
        </w:rPr>
      </w:pPr>
    </w:p>
    <w:p w:rsidR="001B530A" w:rsidRDefault="0040355E">
      <w:pPr>
        <w:numPr>
          <w:ilvl w:val="0"/>
          <w:numId w:val="1"/>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Los vinos de hasta 27 bodegas de Ribera del Duero maridarán la música de grandes artistas como Amara</w:t>
      </w:r>
      <w:r>
        <w:rPr>
          <w:rFonts w:ascii="Calibri" w:eastAsia="Calibri" w:hAnsi="Calibri" w:cs="Calibri"/>
          <w:b/>
          <w:color w:val="000000"/>
        </w:rPr>
        <w:t xml:space="preserve">l, Vetusta </w:t>
      </w:r>
      <w:proofErr w:type="spellStart"/>
      <w:r>
        <w:rPr>
          <w:rFonts w:ascii="Calibri" w:eastAsia="Calibri" w:hAnsi="Calibri" w:cs="Calibri"/>
          <w:b/>
          <w:color w:val="000000"/>
        </w:rPr>
        <w:t>Morla</w:t>
      </w:r>
      <w:proofErr w:type="spellEnd"/>
      <w:r>
        <w:rPr>
          <w:rFonts w:ascii="Calibri" w:eastAsia="Calibri" w:hAnsi="Calibri" w:cs="Calibri"/>
          <w:b/>
          <w:color w:val="000000"/>
        </w:rPr>
        <w:t xml:space="preserve">, El </w:t>
      </w:r>
      <w:proofErr w:type="spellStart"/>
      <w:r>
        <w:rPr>
          <w:rFonts w:ascii="Calibri" w:eastAsia="Calibri" w:hAnsi="Calibri" w:cs="Calibri"/>
          <w:b/>
          <w:color w:val="000000"/>
        </w:rPr>
        <w:t>Kanka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Sidonie</w:t>
      </w:r>
      <w:proofErr w:type="spellEnd"/>
      <w:r>
        <w:rPr>
          <w:rFonts w:ascii="Calibri" w:eastAsia="Calibri" w:hAnsi="Calibri" w:cs="Calibri"/>
          <w:b/>
          <w:color w:val="000000"/>
        </w:rPr>
        <w:t xml:space="preserve"> o Arde Bogotá</w:t>
      </w:r>
    </w:p>
    <w:p w:rsidR="001B530A" w:rsidRDefault="001B530A">
      <w:pPr>
        <w:pBdr>
          <w:top w:val="nil"/>
          <w:left w:val="nil"/>
          <w:bottom w:val="nil"/>
          <w:right w:val="nil"/>
          <w:between w:val="nil"/>
        </w:pBdr>
        <w:ind w:left="720"/>
        <w:rPr>
          <w:rFonts w:ascii="Calibri" w:eastAsia="Calibri" w:hAnsi="Calibri" w:cs="Calibri"/>
          <w:b/>
          <w:color w:val="000000"/>
        </w:rPr>
      </w:pPr>
    </w:p>
    <w:p w:rsidR="001B530A" w:rsidRDefault="0040355E">
      <w:pPr>
        <w:numPr>
          <w:ilvl w:val="0"/>
          <w:numId w:val="1"/>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 xml:space="preserve">La DO es patrocinador oficial de </w:t>
      </w:r>
      <w:proofErr w:type="spellStart"/>
      <w:r>
        <w:rPr>
          <w:rFonts w:ascii="Calibri" w:eastAsia="Calibri" w:hAnsi="Calibri" w:cs="Calibri"/>
          <w:b/>
          <w:color w:val="000000"/>
        </w:rPr>
        <w:t>Sonorama</w:t>
      </w:r>
      <w:proofErr w:type="spellEnd"/>
      <w:r>
        <w:rPr>
          <w:rFonts w:ascii="Calibri" w:eastAsia="Calibri" w:hAnsi="Calibri" w:cs="Calibri"/>
          <w:b/>
          <w:color w:val="000000"/>
        </w:rPr>
        <w:t xml:space="preserve"> Ribera, que cuenta con el apoyo de Ruta del Vino Ribera del Duero y su enoturismo para todos</w:t>
      </w:r>
    </w:p>
    <w:p w:rsidR="001B530A" w:rsidRDefault="0040355E">
      <w:pPr>
        <w:pBdr>
          <w:top w:val="nil"/>
          <w:left w:val="nil"/>
          <w:bottom w:val="nil"/>
          <w:right w:val="nil"/>
          <w:between w:val="nil"/>
        </w:pBdr>
        <w:spacing w:before="200" w:line="276" w:lineRule="auto"/>
        <w:jc w:val="both"/>
        <w:rPr>
          <w:rFonts w:ascii="Calibri" w:eastAsia="Calibri" w:hAnsi="Calibri" w:cs="Calibri"/>
          <w:color w:val="000000"/>
          <w:sz w:val="22"/>
          <w:szCs w:val="22"/>
        </w:rPr>
      </w:pPr>
      <w:r>
        <w:rPr>
          <w:rFonts w:ascii="Calibri" w:eastAsia="Calibri" w:hAnsi="Calibri" w:cs="Calibri"/>
          <w:b/>
          <w:color w:val="6E0021"/>
          <w:sz w:val="22"/>
          <w:szCs w:val="22"/>
        </w:rPr>
        <w:t xml:space="preserve">Roa, 09 de agosto de 2021 </w:t>
      </w:r>
      <w:r>
        <w:rPr>
          <w:rFonts w:ascii="Calibri" w:eastAsia="Calibri" w:hAnsi="Calibri" w:cs="Calibri"/>
          <w:color w:val="000000"/>
          <w:sz w:val="22"/>
          <w:szCs w:val="22"/>
        </w:rPr>
        <w:t xml:space="preserve">– </w:t>
      </w:r>
      <w:proofErr w:type="spellStart"/>
      <w:r>
        <w:rPr>
          <w:rFonts w:ascii="Calibri" w:eastAsia="Calibri" w:hAnsi="Calibri" w:cs="Calibri"/>
          <w:b/>
          <w:color w:val="000000"/>
          <w:sz w:val="22"/>
          <w:szCs w:val="22"/>
        </w:rPr>
        <w:t>Sonorama</w:t>
      </w:r>
      <w:proofErr w:type="spellEnd"/>
      <w:r>
        <w:rPr>
          <w:rFonts w:ascii="Calibri" w:eastAsia="Calibri" w:hAnsi="Calibri" w:cs="Calibri"/>
          <w:b/>
          <w:color w:val="000000"/>
          <w:sz w:val="22"/>
          <w:szCs w:val="22"/>
        </w:rPr>
        <w:t xml:space="preserve"> Ribera 2021</w:t>
      </w:r>
      <w:r>
        <w:rPr>
          <w:rFonts w:ascii="Calibri" w:eastAsia="Calibri" w:hAnsi="Calibri" w:cs="Calibri"/>
          <w:color w:val="000000"/>
          <w:sz w:val="22"/>
          <w:szCs w:val="22"/>
        </w:rPr>
        <w:t xml:space="preserve"> está a pocos días de ser una realidad. La nueva y diferente edición del </w:t>
      </w:r>
      <w:r>
        <w:rPr>
          <w:rFonts w:ascii="Calibri" w:eastAsia="Calibri" w:hAnsi="Calibri" w:cs="Calibri"/>
          <w:b/>
          <w:color w:val="000000"/>
          <w:sz w:val="22"/>
          <w:szCs w:val="22"/>
        </w:rPr>
        <w:t xml:space="preserve">reconocido festival tendrá lugar los próximos días 12, 13 y 14 de agosto en el recinto ferial de Aranda de Duero (Burgos), en un certamen especial que estará marcado por las actuales </w:t>
      </w:r>
      <w:r>
        <w:rPr>
          <w:rFonts w:ascii="Calibri" w:eastAsia="Calibri" w:hAnsi="Calibri" w:cs="Calibri"/>
          <w:b/>
          <w:color w:val="000000"/>
          <w:sz w:val="22"/>
          <w:szCs w:val="22"/>
        </w:rPr>
        <w:t>y exigidas restricciones de aforo, pero conservando el #</w:t>
      </w:r>
      <w:proofErr w:type="spellStart"/>
      <w:r>
        <w:rPr>
          <w:rFonts w:ascii="Calibri" w:eastAsia="Calibri" w:hAnsi="Calibri" w:cs="Calibri"/>
          <w:b/>
          <w:color w:val="000000"/>
          <w:sz w:val="22"/>
          <w:szCs w:val="22"/>
        </w:rPr>
        <w:t>EspírituRibera</w:t>
      </w:r>
      <w:proofErr w:type="spellEnd"/>
      <w:r>
        <w:rPr>
          <w:rFonts w:ascii="Calibri" w:eastAsia="Calibri" w:hAnsi="Calibri" w:cs="Calibri"/>
          <w:b/>
          <w:color w:val="000000"/>
          <w:sz w:val="22"/>
          <w:szCs w:val="22"/>
        </w:rPr>
        <w:t xml:space="preserve"> de siempre del festival europeo con más vino en su ADN</w:t>
      </w:r>
      <w:r>
        <w:rPr>
          <w:rFonts w:ascii="Calibri" w:eastAsia="Calibri" w:hAnsi="Calibri" w:cs="Calibri"/>
          <w:color w:val="000000"/>
          <w:sz w:val="22"/>
          <w:szCs w:val="22"/>
        </w:rPr>
        <w:t>.</w:t>
      </w:r>
    </w:p>
    <w:p w:rsidR="001B530A" w:rsidRDefault="0040355E">
      <w:pPr>
        <w:pBdr>
          <w:top w:val="nil"/>
          <w:left w:val="nil"/>
          <w:bottom w:val="nil"/>
          <w:right w:val="nil"/>
          <w:between w:val="nil"/>
        </w:pBdr>
        <w:spacing w:before="200" w:line="276" w:lineRule="auto"/>
        <w:jc w:val="both"/>
        <w:rPr>
          <w:rFonts w:ascii="Calibri" w:eastAsia="Calibri" w:hAnsi="Calibri" w:cs="Calibri"/>
          <w:color w:val="222222"/>
          <w:sz w:val="22"/>
          <w:szCs w:val="22"/>
        </w:rPr>
      </w:pPr>
      <w:r>
        <w:rPr>
          <w:rFonts w:ascii="Calibri" w:eastAsia="Calibri" w:hAnsi="Calibri" w:cs="Calibri"/>
          <w:color w:val="000000"/>
          <w:sz w:val="22"/>
          <w:szCs w:val="22"/>
        </w:rPr>
        <w:t xml:space="preserve">El de este año será un </w:t>
      </w:r>
      <w:proofErr w:type="spellStart"/>
      <w:r>
        <w:rPr>
          <w:rFonts w:ascii="Calibri" w:eastAsia="Calibri" w:hAnsi="Calibri" w:cs="Calibri"/>
          <w:color w:val="000000"/>
          <w:sz w:val="22"/>
          <w:szCs w:val="22"/>
        </w:rPr>
        <w:t>Sonorama</w:t>
      </w:r>
      <w:proofErr w:type="spellEnd"/>
      <w:r>
        <w:rPr>
          <w:rFonts w:ascii="Calibri" w:eastAsia="Calibri" w:hAnsi="Calibri" w:cs="Calibri"/>
          <w:color w:val="000000"/>
          <w:sz w:val="22"/>
          <w:szCs w:val="22"/>
        </w:rPr>
        <w:t xml:space="preserve"> Ribera 2021 menos multitudinario como marca la situación actual, en el que la mejor </w:t>
      </w:r>
      <w:r>
        <w:rPr>
          <w:rFonts w:ascii="Calibri" w:eastAsia="Calibri" w:hAnsi="Calibri" w:cs="Calibri"/>
          <w:color w:val="222222"/>
          <w:sz w:val="22"/>
          <w:szCs w:val="22"/>
        </w:rPr>
        <w:t>música y vino</w:t>
      </w:r>
      <w:r>
        <w:rPr>
          <w:rFonts w:ascii="Calibri" w:eastAsia="Calibri" w:hAnsi="Calibri" w:cs="Calibri"/>
          <w:color w:val="222222"/>
          <w:sz w:val="22"/>
          <w:szCs w:val="22"/>
        </w:rPr>
        <w:t xml:space="preserve"> compartirán protagonismo con intensas medidas de seguridad para garantizar, como en años anteriores, el buen desarrollo del evento, así como la salud de los participantes.</w:t>
      </w:r>
    </w:p>
    <w:p w:rsidR="001B530A" w:rsidRDefault="0040355E">
      <w:pPr>
        <w:pBdr>
          <w:top w:val="nil"/>
          <w:left w:val="nil"/>
          <w:bottom w:val="nil"/>
          <w:right w:val="nil"/>
          <w:between w:val="nil"/>
        </w:pBdr>
        <w:spacing w:before="200" w:line="276" w:lineRule="auto"/>
        <w:jc w:val="both"/>
        <w:rPr>
          <w:rFonts w:ascii="Calibri" w:eastAsia="Calibri" w:hAnsi="Calibri" w:cs="Calibri"/>
          <w:color w:val="222222"/>
          <w:sz w:val="22"/>
          <w:szCs w:val="22"/>
        </w:rPr>
      </w:pPr>
      <w:r>
        <w:rPr>
          <w:rFonts w:ascii="Calibri" w:eastAsia="Calibri" w:hAnsi="Calibri" w:cs="Calibri"/>
          <w:color w:val="222222"/>
          <w:sz w:val="22"/>
          <w:szCs w:val="22"/>
        </w:rPr>
        <w:t>De esta manera, el aforo controlado será de 5.000 personas, que deberán llevar masc</w:t>
      </w:r>
      <w:r>
        <w:rPr>
          <w:rFonts w:ascii="Calibri" w:eastAsia="Calibri" w:hAnsi="Calibri" w:cs="Calibri"/>
          <w:color w:val="222222"/>
          <w:sz w:val="22"/>
          <w:szCs w:val="22"/>
        </w:rPr>
        <w:t>arilla en todo momento y respetar los protocolos de seguridad, siempre pensando en la seguridad de los asistentes para continuar demostrando que la música, el arte y la cultura son seguros y necesarios.</w:t>
      </w:r>
    </w:p>
    <w:p w:rsidR="001B530A" w:rsidRPr="003A3538" w:rsidRDefault="0040355E">
      <w:pPr>
        <w:pBdr>
          <w:top w:val="nil"/>
          <w:left w:val="nil"/>
          <w:bottom w:val="nil"/>
          <w:right w:val="nil"/>
          <w:between w:val="nil"/>
        </w:pBdr>
        <w:spacing w:before="200" w:line="276" w:lineRule="auto"/>
        <w:jc w:val="both"/>
        <w:rPr>
          <w:rFonts w:ascii="Calibri" w:eastAsia="Calibri" w:hAnsi="Calibri" w:cs="Calibri"/>
          <w:b/>
          <w:color w:val="6E0021"/>
          <w:szCs w:val="22"/>
        </w:rPr>
      </w:pPr>
      <w:r w:rsidRPr="003A3538">
        <w:rPr>
          <w:rFonts w:ascii="Calibri" w:eastAsia="Calibri" w:hAnsi="Calibri" w:cs="Calibri"/>
          <w:b/>
          <w:color w:val="6E0021"/>
          <w:szCs w:val="22"/>
        </w:rPr>
        <w:t>La mejor música con el #</w:t>
      </w:r>
      <w:proofErr w:type="spellStart"/>
      <w:r w:rsidRPr="003A3538">
        <w:rPr>
          <w:rFonts w:ascii="Calibri" w:eastAsia="Calibri" w:hAnsi="Calibri" w:cs="Calibri"/>
          <w:b/>
          <w:color w:val="6E0021"/>
          <w:szCs w:val="22"/>
        </w:rPr>
        <w:t>EspírituRibera</w:t>
      </w:r>
      <w:proofErr w:type="spellEnd"/>
      <w:r w:rsidRPr="003A3538">
        <w:rPr>
          <w:rFonts w:ascii="Calibri" w:eastAsia="Calibri" w:hAnsi="Calibri" w:cs="Calibri"/>
          <w:b/>
          <w:color w:val="6E0021"/>
          <w:szCs w:val="22"/>
        </w:rPr>
        <w:t xml:space="preserve"> de siempre</w:t>
      </w:r>
    </w:p>
    <w:p w:rsidR="001B530A" w:rsidRDefault="0040355E">
      <w:pPr>
        <w:pBdr>
          <w:top w:val="nil"/>
          <w:left w:val="nil"/>
          <w:bottom w:val="nil"/>
          <w:right w:val="nil"/>
          <w:between w:val="nil"/>
        </w:pBdr>
        <w:spacing w:before="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Tra</w:t>
      </w:r>
      <w:r>
        <w:rPr>
          <w:rFonts w:ascii="Calibri" w:eastAsia="Calibri" w:hAnsi="Calibri" w:cs="Calibri"/>
          <w:color w:val="000000"/>
          <w:sz w:val="22"/>
          <w:szCs w:val="22"/>
        </w:rPr>
        <w:t xml:space="preserve">s la obligada suspensión del </w:t>
      </w:r>
      <w:proofErr w:type="spellStart"/>
      <w:r>
        <w:rPr>
          <w:rFonts w:ascii="Calibri" w:eastAsia="Calibri" w:hAnsi="Calibri" w:cs="Calibri"/>
          <w:color w:val="000000"/>
          <w:sz w:val="22"/>
          <w:szCs w:val="22"/>
        </w:rPr>
        <w:t>Sonorama</w:t>
      </w:r>
      <w:proofErr w:type="spellEnd"/>
      <w:r>
        <w:rPr>
          <w:rFonts w:ascii="Calibri" w:eastAsia="Calibri" w:hAnsi="Calibri" w:cs="Calibri"/>
          <w:color w:val="000000"/>
          <w:sz w:val="22"/>
          <w:szCs w:val="22"/>
        </w:rPr>
        <w:t xml:space="preserve"> Ribera 2020 por la pandemia, la esperada edición de este año se presenta con un cartel atractivo y gran presencia de vino Ribera del Duero. </w:t>
      </w:r>
      <w:r>
        <w:rPr>
          <w:rFonts w:ascii="Calibri" w:eastAsia="Calibri" w:hAnsi="Calibri" w:cs="Calibri"/>
          <w:b/>
          <w:color w:val="000000"/>
          <w:sz w:val="22"/>
          <w:szCs w:val="22"/>
        </w:rPr>
        <w:t xml:space="preserve">La música de artistas como Vetusta </w:t>
      </w:r>
      <w:proofErr w:type="spellStart"/>
      <w:r>
        <w:rPr>
          <w:rFonts w:ascii="Calibri" w:eastAsia="Calibri" w:hAnsi="Calibri" w:cs="Calibri"/>
          <w:b/>
          <w:color w:val="000000"/>
          <w:sz w:val="22"/>
          <w:szCs w:val="22"/>
        </w:rPr>
        <w:t>Morla</w:t>
      </w:r>
      <w:proofErr w:type="spellEnd"/>
      <w:r>
        <w:rPr>
          <w:rFonts w:ascii="Calibri" w:eastAsia="Calibri" w:hAnsi="Calibri" w:cs="Calibri"/>
          <w:b/>
          <w:color w:val="000000"/>
          <w:sz w:val="22"/>
          <w:szCs w:val="22"/>
        </w:rPr>
        <w:t xml:space="preserve">, El </w:t>
      </w:r>
      <w:proofErr w:type="spellStart"/>
      <w:r>
        <w:rPr>
          <w:rFonts w:ascii="Calibri" w:eastAsia="Calibri" w:hAnsi="Calibri" w:cs="Calibri"/>
          <w:b/>
          <w:color w:val="000000"/>
          <w:sz w:val="22"/>
          <w:szCs w:val="22"/>
        </w:rPr>
        <w:t>Kanka</w:t>
      </w:r>
      <w:proofErr w:type="spellEnd"/>
      <w:r>
        <w:rPr>
          <w:rFonts w:ascii="Calibri" w:eastAsia="Calibri" w:hAnsi="Calibri" w:cs="Calibri"/>
          <w:b/>
          <w:color w:val="000000"/>
          <w:sz w:val="22"/>
          <w:szCs w:val="22"/>
        </w:rPr>
        <w:t xml:space="preserve">, Amaral, </w:t>
      </w:r>
      <w:proofErr w:type="spellStart"/>
      <w:r>
        <w:rPr>
          <w:rFonts w:ascii="Calibri" w:eastAsia="Calibri" w:hAnsi="Calibri" w:cs="Calibri"/>
          <w:b/>
          <w:color w:val="000000"/>
          <w:sz w:val="22"/>
          <w:szCs w:val="22"/>
        </w:rPr>
        <w:t>Sidonie</w:t>
      </w:r>
      <w:proofErr w:type="spellEnd"/>
      <w:r>
        <w:rPr>
          <w:rFonts w:ascii="Calibri" w:eastAsia="Calibri" w:hAnsi="Calibri" w:cs="Calibri"/>
          <w:b/>
          <w:color w:val="000000"/>
          <w:sz w:val="22"/>
          <w:szCs w:val="22"/>
        </w:rPr>
        <w:t xml:space="preserve"> o Arde Bog</w:t>
      </w:r>
      <w:r>
        <w:rPr>
          <w:rFonts w:ascii="Calibri" w:eastAsia="Calibri" w:hAnsi="Calibri" w:cs="Calibri"/>
          <w:b/>
          <w:color w:val="000000"/>
          <w:sz w:val="22"/>
          <w:szCs w:val="22"/>
        </w:rPr>
        <w:t>otá, entre muchos otros, sonará en el escenario Ribera del Duero desde las 19:00 horas y hasta entrada la madrugada</w:t>
      </w:r>
      <w:r>
        <w:rPr>
          <w:rFonts w:ascii="Calibri" w:eastAsia="Calibri" w:hAnsi="Calibri" w:cs="Calibri"/>
          <w:color w:val="000000"/>
          <w:sz w:val="22"/>
          <w:szCs w:val="22"/>
        </w:rPr>
        <w:t xml:space="preserve">. </w:t>
      </w:r>
    </w:p>
    <w:p w:rsidR="001B530A" w:rsidRDefault="0040355E">
      <w:pPr>
        <w:pBdr>
          <w:top w:val="nil"/>
          <w:left w:val="nil"/>
          <w:bottom w:val="nil"/>
          <w:right w:val="nil"/>
          <w:between w:val="nil"/>
        </w:pBdr>
        <w:spacing w:before="200" w:line="276" w:lineRule="auto"/>
        <w:jc w:val="both"/>
        <w:rPr>
          <w:rFonts w:ascii="Calibri" w:eastAsia="Calibri" w:hAnsi="Calibri" w:cs="Calibri"/>
          <w:color w:val="222222"/>
          <w:sz w:val="22"/>
          <w:szCs w:val="22"/>
        </w:rPr>
      </w:pPr>
      <w:r>
        <w:rPr>
          <w:rFonts w:ascii="Calibri" w:eastAsia="Calibri" w:hAnsi="Calibri" w:cs="Calibri"/>
          <w:b/>
          <w:color w:val="000000"/>
          <w:sz w:val="22"/>
          <w:szCs w:val="22"/>
        </w:rPr>
        <w:t>La</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mejor música estará amenizada por grandes vinos de hasta 27 bodegas de Ribera del Duero, que se ofrecerán en cinco </w:t>
      </w:r>
      <w:proofErr w:type="spellStart"/>
      <w:r>
        <w:rPr>
          <w:rFonts w:ascii="Calibri" w:eastAsia="Calibri" w:hAnsi="Calibri" w:cs="Calibri"/>
          <w:b/>
          <w:color w:val="000000"/>
          <w:sz w:val="22"/>
          <w:szCs w:val="22"/>
        </w:rPr>
        <w:t>wine</w:t>
      </w:r>
      <w:proofErr w:type="spellEnd"/>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bars</w:t>
      </w:r>
      <w:proofErr w:type="spellEnd"/>
      <w:r>
        <w:rPr>
          <w:rFonts w:ascii="Calibri" w:eastAsia="Calibri" w:hAnsi="Calibri" w:cs="Calibri"/>
          <w:b/>
          <w:color w:val="000000"/>
          <w:sz w:val="22"/>
          <w:szCs w:val="22"/>
        </w:rPr>
        <w:t xml:space="preserve"> especialme</w:t>
      </w:r>
      <w:r>
        <w:rPr>
          <w:rFonts w:ascii="Calibri" w:eastAsia="Calibri" w:hAnsi="Calibri" w:cs="Calibri"/>
          <w:b/>
          <w:color w:val="000000"/>
          <w:sz w:val="22"/>
          <w:szCs w:val="22"/>
        </w:rPr>
        <w:t>nte dispuestos por todo el recinto</w:t>
      </w:r>
      <w:r>
        <w:rPr>
          <w:rFonts w:ascii="Calibri" w:eastAsia="Calibri" w:hAnsi="Calibri" w:cs="Calibri"/>
          <w:color w:val="000000"/>
          <w:sz w:val="22"/>
          <w:szCs w:val="22"/>
        </w:rPr>
        <w:t xml:space="preserve">. </w:t>
      </w:r>
      <w:r>
        <w:rPr>
          <w:rFonts w:ascii="Calibri" w:eastAsia="Calibri" w:hAnsi="Calibri" w:cs="Calibri"/>
          <w:color w:val="222222"/>
          <w:sz w:val="22"/>
          <w:szCs w:val="22"/>
        </w:rPr>
        <w:t xml:space="preserve">En cada uno de ellos habrá una oferta específica de vinos tintos, blancos y rosados de diversas categorías, que se podrán disfrutar en copa, a la temperatura adecuada y con servicio experto que brindarán asesoramiento a </w:t>
      </w:r>
      <w:r>
        <w:rPr>
          <w:rFonts w:ascii="Calibri" w:eastAsia="Calibri" w:hAnsi="Calibri" w:cs="Calibri"/>
          <w:color w:val="222222"/>
          <w:sz w:val="22"/>
          <w:szCs w:val="22"/>
        </w:rPr>
        <w:t>quiénes no sepan muy bien qué opción escoger.</w:t>
      </w:r>
    </w:p>
    <w:p w:rsidR="001B530A" w:rsidRDefault="001B530A">
      <w:pPr>
        <w:pBdr>
          <w:top w:val="nil"/>
          <w:left w:val="nil"/>
          <w:bottom w:val="nil"/>
          <w:right w:val="nil"/>
          <w:between w:val="nil"/>
        </w:pBdr>
        <w:shd w:val="clear" w:color="auto" w:fill="FFFFFF"/>
        <w:spacing w:line="276" w:lineRule="auto"/>
        <w:jc w:val="both"/>
        <w:rPr>
          <w:rFonts w:ascii="Calibri" w:eastAsia="Calibri" w:hAnsi="Calibri" w:cs="Calibri"/>
          <w:color w:val="222222"/>
          <w:sz w:val="22"/>
          <w:szCs w:val="22"/>
        </w:rPr>
      </w:pPr>
    </w:p>
    <w:p w:rsidR="001B530A" w:rsidRDefault="0040355E">
      <w:pPr>
        <w:pBdr>
          <w:top w:val="nil"/>
          <w:left w:val="nil"/>
          <w:bottom w:val="nil"/>
          <w:right w:val="nil"/>
          <w:between w:val="nil"/>
        </w:pBdr>
        <w:shd w:val="clear" w:color="auto" w:fill="FFFFFF"/>
        <w:spacing w:line="276" w:lineRule="auto"/>
        <w:jc w:val="both"/>
        <w:rPr>
          <w:rFonts w:ascii="Calibri" w:eastAsia="Calibri" w:hAnsi="Calibri" w:cs="Calibri"/>
          <w:color w:val="222222"/>
          <w:sz w:val="22"/>
          <w:szCs w:val="22"/>
        </w:rPr>
      </w:pPr>
      <w:r>
        <w:rPr>
          <w:rFonts w:ascii="Calibri" w:eastAsia="Calibri" w:hAnsi="Calibri" w:cs="Calibri"/>
          <w:color w:val="222222"/>
          <w:sz w:val="22"/>
          <w:szCs w:val="22"/>
        </w:rPr>
        <w:t>En esta ocasión, los artistas, quienes tendrán que permanecer más tiempo dentro de sus camerinos sin zonas comunes, podrán degustar también vinos de Ribera del Duero. Cada uno de ellos recibirá su botella pers</w:t>
      </w:r>
      <w:r>
        <w:rPr>
          <w:rFonts w:ascii="Calibri" w:eastAsia="Calibri" w:hAnsi="Calibri" w:cs="Calibri"/>
          <w:color w:val="222222"/>
          <w:sz w:val="22"/>
          <w:szCs w:val="22"/>
        </w:rPr>
        <w:t xml:space="preserve">onalizada edición especial </w:t>
      </w:r>
      <w:proofErr w:type="spellStart"/>
      <w:r>
        <w:rPr>
          <w:rFonts w:ascii="Calibri" w:eastAsia="Calibri" w:hAnsi="Calibri" w:cs="Calibri"/>
          <w:color w:val="222222"/>
          <w:sz w:val="22"/>
          <w:szCs w:val="22"/>
        </w:rPr>
        <w:t>Sonorama</w:t>
      </w:r>
      <w:proofErr w:type="spellEnd"/>
      <w:r>
        <w:rPr>
          <w:rFonts w:ascii="Calibri" w:eastAsia="Calibri" w:hAnsi="Calibri" w:cs="Calibri"/>
          <w:color w:val="222222"/>
          <w:sz w:val="22"/>
          <w:szCs w:val="22"/>
        </w:rPr>
        <w:t xml:space="preserve"> Ribera. También se entregarán lotes regalo de bodegas.</w:t>
      </w:r>
    </w:p>
    <w:p w:rsidR="001B530A" w:rsidRDefault="0040355E">
      <w:pPr>
        <w:pBdr>
          <w:top w:val="nil"/>
          <w:left w:val="nil"/>
          <w:bottom w:val="nil"/>
          <w:right w:val="nil"/>
          <w:between w:val="nil"/>
        </w:pBdr>
        <w:spacing w:before="200" w:line="276" w:lineRule="auto"/>
        <w:jc w:val="both"/>
        <w:rPr>
          <w:rFonts w:ascii="Calibri" w:eastAsia="Calibri" w:hAnsi="Calibri" w:cs="Calibri"/>
          <w:color w:val="222222"/>
          <w:sz w:val="22"/>
          <w:szCs w:val="22"/>
        </w:rPr>
      </w:pPr>
      <w:r>
        <w:rPr>
          <w:rFonts w:ascii="Calibri" w:eastAsia="Calibri" w:hAnsi="Calibri" w:cs="Calibri"/>
          <w:color w:val="222222"/>
          <w:sz w:val="22"/>
          <w:szCs w:val="22"/>
        </w:rPr>
        <w:t xml:space="preserve">Además, se habilitará un código QR con el que se podrá encontrar toda la información de los vinos y los puntos online de compra, además del contacto directo con las bodegas. De esta forma, además, se evita disponer de material en papel y, al mismo tiempo, </w:t>
      </w:r>
      <w:r>
        <w:rPr>
          <w:rFonts w:ascii="Calibri" w:eastAsia="Calibri" w:hAnsi="Calibri" w:cs="Calibri"/>
          <w:color w:val="222222"/>
          <w:sz w:val="22"/>
          <w:szCs w:val="22"/>
        </w:rPr>
        <w:t>ofrecer la misma información solicitada por los participantes.</w:t>
      </w:r>
    </w:p>
    <w:p w:rsidR="001B530A" w:rsidRDefault="0040355E">
      <w:pPr>
        <w:pBdr>
          <w:top w:val="nil"/>
          <w:left w:val="nil"/>
          <w:bottom w:val="nil"/>
          <w:right w:val="nil"/>
          <w:between w:val="nil"/>
        </w:pBdr>
        <w:spacing w:before="200" w:line="276" w:lineRule="auto"/>
        <w:jc w:val="both"/>
        <w:rPr>
          <w:rFonts w:ascii="Calibri" w:eastAsia="Calibri" w:hAnsi="Calibri" w:cs="Calibri"/>
          <w:color w:val="000000"/>
          <w:sz w:val="22"/>
          <w:szCs w:val="22"/>
        </w:rPr>
      </w:pPr>
      <w:r>
        <w:rPr>
          <w:rFonts w:ascii="Calibri" w:eastAsia="Calibri" w:hAnsi="Calibri" w:cs="Calibri"/>
          <w:i/>
          <w:color w:val="222222"/>
          <w:sz w:val="22"/>
          <w:szCs w:val="22"/>
        </w:rPr>
        <w:t xml:space="preserve">“Ribera del Duero sigue colaborando codo a codo con </w:t>
      </w:r>
      <w:proofErr w:type="spellStart"/>
      <w:r>
        <w:rPr>
          <w:rFonts w:ascii="Calibri" w:eastAsia="Calibri" w:hAnsi="Calibri" w:cs="Calibri"/>
          <w:i/>
          <w:color w:val="222222"/>
          <w:sz w:val="22"/>
          <w:szCs w:val="22"/>
        </w:rPr>
        <w:t>Sonorama</w:t>
      </w:r>
      <w:proofErr w:type="spellEnd"/>
      <w:r>
        <w:rPr>
          <w:rFonts w:ascii="Calibri" w:eastAsia="Calibri" w:hAnsi="Calibri" w:cs="Calibri"/>
          <w:i/>
          <w:color w:val="222222"/>
          <w:sz w:val="22"/>
          <w:szCs w:val="22"/>
        </w:rPr>
        <w:t xml:space="preserve"> Ribera, y nuestro compromiso con el festival y la cultura es firme. Porque Ribera del Duero también es cultura. Esta edición especia</w:t>
      </w:r>
      <w:r>
        <w:rPr>
          <w:rFonts w:ascii="Calibri" w:eastAsia="Calibri" w:hAnsi="Calibri" w:cs="Calibri"/>
          <w:i/>
          <w:color w:val="222222"/>
          <w:sz w:val="22"/>
          <w:szCs w:val="22"/>
        </w:rPr>
        <w:t xml:space="preserve">l de </w:t>
      </w:r>
      <w:proofErr w:type="spellStart"/>
      <w:r>
        <w:rPr>
          <w:rFonts w:ascii="Calibri" w:eastAsia="Calibri" w:hAnsi="Calibri" w:cs="Calibri"/>
          <w:i/>
          <w:color w:val="222222"/>
          <w:sz w:val="22"/>
          <w:szCs w:val="22"/>
        </w:rPr>
        <w:t>Sonorama</w:t>
      </w:r>
      <w:proofErr w:type="spellEnd"/>
      <w:r>
        <w:rPr>
          <w:rFonts w:ascii="Calibri" w:eastAsia="Calibri" w:hAnsi="Calibri" w:cs="Calibri"/>
          <w:i/>
          <w:color w:val="222222"/>
          <w:sz w:val="22"/>
          <w:szCs w:val="22"/>
        </w:rPr>
        <w:t xml:space="preserve"> Ribera es más importante que nunca, porque supone la demostración de que se puede volver a andar, con cuidado, sin olvidar lo vivido, pero con ilusión y esperanza. Todo ello con la garantía de poder disfrutar del vino, Espíritu Ribera y la cu</w:t>
      </w:r>
      <w:r>
        <w:rPr>
          <w:rFonts w:ascii="Calibri" w:eastAsia="Calibri" w:hAnsi="Calibri" w:cs="Calibri"/>
          <w:i/>
          <w:color w:val="222222"/>
          <w:sz w:val="22"/>
          <w:szCs w:val="22"/>
        </w:rPr>
        <w:t>ltura de manera segura y responsable. Un gran aperitivo, sin duda, para el 25 aniversario del festival, que coincide precisamente con el cuarenta cumpleaños de Ribera”</w:t>
      </w:r>
      <w:r>
        <w:rPr>
          <w:rFonts w:ascii="Calibri" w:eastAsia="Calibri" w:hAnsi="Calibri" w:cs="Calibri"/>
          <w:color w:val="000000"/>
          <w:sz w:val="22"/>
          <w:szCs w:val="22"/>
        </w:rPr>
        <w:t>, señala Enrique Pascual, Presidente de la Denominación de Origen Ribera del Duero.</w:t>
      </w:r>
    </w:p>
    <w:p w:rsidR="001B530A" w:rsidRDefault="0040355E">
      <w:pPr>
        <w:pBdr>
          <w:top w:val="nil"/>
          <w:left w:val="nil"/>
          <w:bottom w:val="nil"/>
          <w:right w:val="nil"/>
          <w:between w:val="nil"/>
        </w:pBdr>
        <w:spacing w:before="200" w:line="276" w:lineRule="auto"/>
        <w:jc w:val="both"/>
        <w:rPr>
          <w:rFonts w:ascii="Calibri" w:eastAsia="Calibri" w:hAnsi="Calibri" w:cs="Calibri"/>
          <w:color w:val="000000"/>
          <w:sz w:val="22"/>
          <w:szCs w:val="22"/>
          <w:highlight w:val="white"/>
        </w:rPr>
      </w:pPr>
      <w:proofErr w:type="spellStart"/>
      <w:r>
        <w:rPr>
          <w:rFonts w:ascii="Calibri" w:eastAsia="Calibri" w:hAnsi="Calibri" w:cs="Calibri"/>
          <w:color w:val="000000"/>
          <w:sz w:val="22"/>
          <w:szCs w:val="22"/>
          <w:highlight w:val="white"/>
        </w:rPr>
        <w:t>Sonor</w:t>
      </w:r>
      <w:r>
        <w:rPr>
          <w:rFonts w:ascii="Calibri" w:eastAsia="Calibri" w:hAnsi="Calibri" w:cs="Calibri"/>
          <w:color w:val="000000"/>
          <w:sz w:val="22"/>
          <w:szCs w:val="22"/>
          <w:highlight w:val="white"/>
        </w:rPr>
        <w:t>ama</w:t>
      </w:r>
      <w:proofErr w:type="spellEnd"/>
      <w:r>
        <w:rPr>
          <w:rFonts w:ascii="Calibri" w:eastAsia="Calibri" w:hAnsi="Calibri" w:cs="Calibri"/>
          <w:color w:val="000000"/>
          <w:sz w:val="22"/>
          <w:szCs w:val="22"/>
          <w:highlight w:val="white"/>
        </w:rPr>
        <w:t xml:space="preserve"> Ribera 2021 se ha adaptado para implementar todas las medidas de seguridad vigentes y las restricciones que afectan a eventos de esta categoría. Las zonas de consumo anexas a los espacios donde se pueden ver los conciertos contarán con un </w:t>
      </w:r>
      <w:proofErr w:type="spellStart"/>
      <w:r>
        <w:rPr>
          <w:rFonts w:ascii="Calibri" w:eastAsia="Calibri" w:hAnsi="Calibri" w:cs="Calibri"/>
          <w:color w:val="000000"/>
          <w:sz w:val="22"/>
          <w:szCs w:val="22"/>
          <w:highlight w:val="white"/>
        </w:rPr>
        <w:t>wine</w:t>
      </w:r>
      <w:proofErr w:type="spellEnd"/>
      <w:r>
        <w:rPr>
          <w:rFonts w:ascii="Calibri" w:eastAsia="Calibri" w:hAnsi="Calibri" w:cs="Calibri"/>
          <w:color w:val="000000"/>
          <w:sz w:val="22"/>
          <w:szCs w:val="22"/>
          <w:highlight w:val="white"/>
        </w:rPr>
        <w:t xml:space="preserve"> bar dond</w:t>
      </w:r>
      <w:r>
        <w:rPr>
          <w:rFonts w:ascii="Calibri" w:eastAsia="Calibri" w:hAnsi="Calibri" w:cs="Calibri"/>
          <w:color w:val="000000"/>
          <w:sz w:val="22"/>
          <w:szCs w:val="22"/>
          <w:highlight w:val="white"/>
        </w:rPr>
        <w:t>e el vino se servirá en copas reutilizables de Ribera del Duero. Tanto el Consejo Regulador como el propio festival ruegan a los asistentes que sean consecuentes y responsables, que acepten y cumplan la normativa establecida, que disfruten de la música y e</w:t>
      </w:r>
      <w:r>
        <w:rPr>
          <w:rFonts w:ascii="Calibri" w:eastAsia="Calibri" w:hAnsi="Calibri" w:cs="Calibri"/>
          <w:color w:val="000000"/>
          <w:sz w:val="22"/>
          <w:szCs w:val="22"/>
          <w:highlight w:val="white"/>
        </w:rPr>
        <w:t>l vino de Ribera del Duero en el marco de la legalidad. La responsabilidad individual hará posible que éste sea un acontecimiento ejemplar.</w:t>
      </w:r>
    </w:p>
    <w:p w:rsidR="001B530A" w:rsidRDefault="0040355E">
      <w:pPr>
        <w:pBdr>
          <w:top w:val="nil"/>
          <w:left w:val="nil"/>
          <w:bottom w:val="nil"/>
          <w:right w:val="nil"/>
          <w:between w:val="nil"/>
        </w:pBdr>
        <w:spacing w:before="200" w:line="276" w:lineRule="auto"/>
        <w:jc w:val="both"/>
        <w:rPr>
          <w:rFonts w:ascii="Calibri" w:eastAsia="Calibri" w:hAnsi="Calibri" w:cs="Calibri"/>
          <w:color w:val="222222"/>
          <w:sz w:val="22"/>
          <w:szCs w:val="22"/>
        </w:rPr>
      </w:pPr>
      <w:bookmarkStart w:id="0" w:name="_heading=h.gjdgxs" w:colFirst="0" w:colLast="0"/>
      <w:bookmarkEnd w:id="0"/>
      <w:r>
        <w:rPr>
          <w:rFonts w:ascii="Calibri" w:eastAsia="Calibri" w:hAnsi="Calibri" w:cs="Calibri"/>
          <w:color w:val="000000"/>
          <w:sz w:val="22"/>
          <w:szCs w:val="22"/>
        </w:rPr>
        <w:t>El festival mostrará cómo el #</w:t>
      </w:r>
      <w:proofErr w:type="spellStart"/>
      <w:r>
        <w:rPr>
          <w:rFonts w:ascii="Calibri" w:eastAsia="Calibri" w:hAnsi="Calibri" w:cs="Calibri"/>
          <w:color w:val="000000"/>
          <w:sz w:val="22"/>
          <w:szCs w:val="22"/>
        </w:rPr>
        <w:t>EspírituRibera</w:t>
      </w:r>
      <w:proofErr w:type="spellEnd"/>
      <w:r>
        <w:rPr>
          <w:rFonts w:ascii="Calibri" w:eastAsia="Calibri" w:hAnsi="Calibri" w:cs="Calibri"/>
          <w:color w:val="000000"/>
          <w:sz w:val="22"/>
          <w:szCs w:val="22"/>
        </w:rPr>
        <w:t xml:space="preserve"> </w:t>
      </w:r>
      <w:r>
        <w:rPr>
          <w:rFonts w:ascii="Calibri" w:eastAsia="Calibri" w:hAnsi="Calibri" w:cs="Calibri"/>
          <w:color w:val="222222"/>
          <w:sz w:val="22"/>
          <w:szCs w:val="22"/>
        </w:rPr>
        <w:t>nunca duerme y se sabe adaptar a cualquier escenario. Porque lo importa</w:t>
      </w:r>
      <w:r>
        <w:rPr>
          <w:rFonts w:ascii="Calibri" w:eastAsia="Calibri" w:hAnsi="Calibri" w:cs="Calibri"/>
          <w:color w:val="222222"/>
          <w:sz w:val="22"/>
          <w:szCs w:val="22"/>
        </w:rPr>
        <w:t xml:space="preserve">nte es siempre disfrutar, con responsabilidad y moderación. Y aprender a reinventarse y adaptarse en otra exclusiva edición que invita a sumergirse en el Espíritu Ribera y a navegar por la DO. </w:t>
      </w:r>
    </w:p>
    <w:p w:rsidR="001B530A" w:rsidRPr="003A3538" w:rsidRDefault="0040355E">
      <w:pPr>
        <w:pBdr>
          <w:top w:val="nil"/>
          <w:left w:val="nil"/>
          <w:bottom w:val="nil"/>
          <w:right w:val="nil"/>
          <w:between w:val="nil"/>
        </w:pBdr>
        <w:spacing w:before="200" w:line="276" w:lineRule="auto"/>
        <w:jc w:val="both"/>
        <w:rPr>
          <w:rFonts w:ascii="Calibri" w:eastAsia="Calibri" w:hAnsi="Calibri" w:cs="Calibri"/>
          <w:b/>
          <w:color w:val="6E0021"/>
          <w:szCs w:val="22"/>
        </w:rPr>
      </w:pPr>
      <w:r w:rsidRPr="003A3538">
        <w:rPr>
          <w:rFonts w:ascii="Calibri" w:eastAsia="Calibri" w:hAnsi="Calibri" w:cs="Calibri"/>
          <w:b/>
          <w:color w:val="6E0021"/>
          <w:szCs w:val="22"/>
        </w:rPr>
        <w:t>La Ribera de todos y para todos también en el festival</w:t>
      </w:r>
    </w:p>
    <w:p w:rsidR="001B530A" w:rsidRDefault="0040355E">
      <w:pPr>
        <w:pBdr>
          <w:top w:val="nil"/>
          <w:left w:val="nil"/>
          <w:bottom w:val="nil"/>
          <w:right w:val="nil"/>
          <w:between w:val="nil"/>
        </w:pBdr>
        <w:spacing w:before="20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La Ruta</w:t>
      </w:r>
      <w:r>
        <w:rPr>
          <w:rFonts w:ascii="Calibri" w:eastAsia="Calibri" w:hAnsi="Calibri" w:cs="Calibri"/>
          <w:b/>
          <w:color w:val="000000"/>
          <w:sz w:val="22"/>
          <w:szCs w:val="22"/>
        </w:rPr>
        <w:t xml:space="preserve"> del Vino Ribera del Duero</w:t>
      </w:r>
      <w:r>
        <w:rPr>
          <w:rFonts w:ascii="Calibri" w:eastAsia="Calibri" w:hAnsi="Calibri" w:cs="Calibri"/>
          <w:color w:val="000000"/>
          <w:sz w:val="22"/>
          <w:szCs w:val="22"/>
        </w:rPr>
        <w:t xml:space="preserve"> es también parte de </w:t>
      </w:r>
      <w:proofErr w:type="spellStart"/>
      <w:r>
        <w:rPr>
          <w:rFonts w:ascii="Calibri" w:eastAsia="Calibri" w:hAnsi="Calibri" w:cs="Calibri"/>
          <w:color w:val="000000"/>
          <w:sz w:val="22"/>
          <w:szCs w:val="22"/>
        </w:rPr>
        <w:t>So</w:t>
      </w:r>
      <w:bookmarkStart w:id="1" w:name="_GoBack"/>
      <w:bookmarkEnd w:id="1"/>
      <w:r>
        <w:rPr>
          <w:rFonts w:ascii="Calibri" w:eastAsia="Calibri" w:hAnsi="Calibri" w:cs="Calibri"/>
          <w:color w:val="000000"/>
          <w:sz w:val="22"/>
          <w:szCs w:val="22"/>
        </w:rPr>
        <w:t>norama</w:t>
      </w:r>
      <w:proofErr w:type="spellEnd"/>
      <w:r>
        <w:rPr>
          <w:rFonts w:ascii="Calibri" w:eastAsia="Calibri" w:hAnsi="Calibri" w:cs="Calibri"/>
          <w:color w:val="000000"/>
          <w:sz w:val="22"/>
          <w:szCs w:val="22"/>
        </w:rPr>
        <w:t xml:space="preserve"> Ribera 2021. El consorcio, comprometido en ofrecer un turismo universal y accesible, garantizará la celebración de un </w:t>
      </w:r>
      <w:r>
        <w:rPr>
          <w:rFonts w:ascii="Calibri" w:eastAsia="Calibri" w:hAnsi="Calibri" w:cs="Calibri"/>
          <w:color w:val="000000"/>
          <w:sz w:val="22"/>
          <w:szCs w:val="22"/>
        </w:rPr>
        <w:lastRenderedPageBreak/>
        <w:t xml:space="preserve">festival para todos con el apoyo de la Fundación </w:t>
      </w:r>
      <w:proofErr w:type="spellStart"/>
      <w:r>
        <w:rPr>
          <w:rFonts w:ascii="Calibri" w:eastAsia="Calibri" w:hAnsi="Calibri" w:cs="Calibri"/>
          <w:color w:val="000000"/>
          <w:sz w:val="22"/>
          <w:szCs w:val="22"/>
        </w:rPr>
        <w:t>Music</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For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All</w:t>
      </w:r>
      <w:proofErr w:type="spellEnd"/>
      <w:r>
        <w:rPr>
          <w:rFonts w:ascii="Calibri" w:eastAsia="Calibri" w:hAnsi="Calibri" w:cs="Calibri"/>
          <w:color w:val="000000"/>
          <w:sz w:val="22"/>
          <w:szCs w:val="22"/>
        </w:rPr>
        <w:t>, con acceso igualitario a la música de person</w:t>
      </w:r>
      <w:r>
        <w:rPr>
          <w:rFonts w:ascii="Calibri" w:eastAsia="Calibri" w:hAnsi="Calibri" w:cs="Calibri"/>
          <w:color w:val="000000"/>
          <w:sz w:val="22"/>
          <w:szCs w:val="22"/>
        </w:rPr>
        <w:t xml:space="preserve">as con capacidades diversas mediante la implantación de medidas de accesibilidad en conciertos seleccionados. Además, la Ruta del Vino Ribera del Duero estará presente con su imagen en las pantallas del festival, así como con activaciones que se adaptan a </w:t>
      </w:r>
      <w:r>
        <w:rPr>
          <w:rFonts w:ascii="Calibri" w:eastAsia="Calibri" w:hAnsi="Calibri" w:cs="Calibri"/>
          <w:color w:val="000000"/>
          <w:sz w:val="22"/>
          <w:szCs w:val="22"/>
        </w:rPr>
        <w:t xml:space="preserve">las circunstancias vigentes. </w:t>
      </w:r>
    </w:p>
    <w:p w:rsidR="001B530A" w:rsidRDefault="001B530A">
      <w:pPr>
        <w:pBdr>
          <w:top w:val="nil"/>
          <w:left w:val="nil"/>
          <w:bottom w:val="nil"/>
          <w:right w:val="nil"/>
          <w:between w:val="nil"/>
        </w:pBdr>
        <w:spacing w:line="288" w:lineRule="auto"/>
        <w:jc w:val="both"/>
        <w:rPr>
          <w:rFonts w:ascii="Calibri" w:eastAsia="Calibri" w:hAnsi="Calibri" w:cs="Calibri"/>
          <w:color w:val="000000"/>
          <w:sz w:val="22"/>
          <w:szCs w:val="22"/>
        </w:rPr>
      </w:pPr>
    </w:p>
    <w:p w:rsidR="001B530A" w:rsidRDefault="0040355E">
      <w:pPr>
        <w:pBdr>
          <w:top w:val="nil"/>
          <w:left w:val="nil"/>
          <w:bottom w:val="nil"/>
          <w:right w:val="nil"/>
          <w:between w:val="nil"/>
        </w:pBdr>
        <w:spacing w:line="288" w:lineRule="auto"/>
        <w:jc w:val="both"/>
        <w:rPr>
          <w:rFonts w:ascii="Calibri" w:eastAsia="Calibri" w:hAnsi="Calibri" w:cs="Calibri"/>
          <w:b/>
          <w:color w:val="6E0021"/>
          <w:sz w:val="20"/>
          <w:szCs w:val="20"/>
          <w:u w:val="single"/>
        </w:rPr>
      </w:pPr>
      <w:r>
        <w:rPr>
          <w:rFonts w:ascii="Calibri" w:eastAsia="Calibri" w:hAnsi="Calibri" w:cs="Calibri"/>
          <w:b/>
          <w:color w:val="6E0021"/>
          <w:sz w:val="20"/>
          <w:szCs w:val="20"/>
          <w:u w:val="single"/>
        </w:rPr>
        <w:t>Sobre el Consejo Regulador de la Denominación de Origen Ribera del Duero</w:t>
      </w:r>
    </w:p>
    <w:p w:rsidR="001B530A" w:rsidRDefault="0040355E">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El Consejo Regulador de la Denominación de Origen Ribera del Duero es el organismo responsable de velar por la autenticidad de los vinos de esta región, asegurando que cada botella que lleva su contra etiqueta ha superado rigurosos controles de calidad. </w:t>
      </w:r>
    </w:p>
    <w:p w:rsidR="001B530A" w:rsidRDefault="001B530A">
      <w:pPr>
        <w:pBdr>
          <w:top w:val="nil"/>
          <w:left w:val="nil"/>
          <w:bottom w:val="nil"/>
          <w:right w:val="nil"/>
          <w:between w:val="nil"/>
        </w:pBdr>
        <w:jc w:val="both"/>
        <w:rPr>
          <w:rFonts w:ascii="Calibri" w:eastAsia="Calibri" w:hAnsi="Calibri" w:cs="Calibri"/>
          <w:color w:val="000000"/>
          <w:sz w:val="20"/>
          <w:szCs w:val="20"/>
        </w:rPr>
      </w:pPr>
    </w:p>
    <w:p w:rsidR="001B530A" w:rsidRDefault="0040355E">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Más de 300 bodegas forman parte de esta demarcación situada en la cuenca del río Duero y seleccionada como Mejor Región Vitícola del Mundo en 2012. Los vinos de la DO Ribera del Duero se caracterizan por su gran calidad, producción limitada y una fuerte ap</w:t>
      </w:r>
      <w:r>
        <w:rPr>
          <w:rFonts w:ascii="Calibri" w:eastAsia="Calibri" w:hAnsi="Calibri" w:cs="Calibri"/>
          <w:color w:val="000000"/>
          <w:sz w:val="20"/>
          <w:szCs w:val="20"/>
        </w:rPr>
        <w:t>uesta por la innovación. El afán de superación, la experiencia y una actitud creativa, junto con la dedicación, tradición y talento de sus viticultores y bodegueros, convierten a los vinos de Ribera del Duero en únicos.</w:t>
      </w:r>
    </w:p>
    <w:p w:rsidR="001B530A" w:rsidRDefault="001B530A">
      <w:pPr>
        <w:pBdr>
          <w:top w:val="nil"/>
          <w:left w:val="nil"/>
          <w:bottom w:val="nil"/>
          <w:right w:val="nil"/>
          <w:between w:val="nil"/>
        </w:pBdr>
        <w:spacing w:line="288" w:lineRule="auto"/>
        <w:jc w:val="both"/>
        <w:rPr>
          <w:rFonts w:ascii="Calibri" w:eastAsia="Calibri" w:hAnsi="Calibri" w:cs="Calibri"/>
          <w:color w:val="000000"/>
          <w:sz w:val="20"/>
          <w:szCs w:val="20"/>
        </w:rPr>
      </w:pPr>
    </w:p>
    <w:p w:rsidR="001B530A" w:rsidRDefault="0040355E">
      <w:pPr>
        <w:pBdr>
          <w:top w:val="nil"/>
          <w:left w:val="nil"/>
          <w:bottom w:val="nil"/>
          <w:right w:val="nil"/>
          <w:between w:val="nil"/>
        </w:pBdr>
        <w:spacing w:line="288" w:lineRule="auto"/>
        <w:rPr>
          <w:rFonts w:ascii="Calibri" w:eastAsia="Calibri" w:hAnsi="Calibri" w:cs="Calibri"/>
          <w:b/>
          <w:color w:val="6E0021"/>
          <w:sz w:val="18"/>
          <w:szCs w:val="18"/>
          <w:u w:val="single"/>
        </w:rPr>
      </w:pPr>
      <w:r>
        <w:rPr>
          <w:rFonts w:ascii="Calibri" w:eastAsia="Calibri" w:hAnsi="Calibri" w:cs="Calibri"/>
          <w:b/>
          <w:color w:val="6E0021"/>
          <w:sz w:val="18"/>
          <w:szCs w:val="18"/>
          <w:u w:val="single"/>
        </w:rPr>
        <w:t>Para más información:</w:t>
      </w:r>
    </w:p>
    <w:tbl>
      <w:tblPr>
        <w:tblStyle w:val="a4"/>
        <w:tblW w:w="7485" w:type="dxa"/>
        <w:tblInd w:w="-10" w:type="dxa"/>
        <w:tblLayout w:type="fixed"/>
        <w:tblLook w:val="0400" w:firstRow="0" w:lastRow="0" w:firstColumn="0" w:lastColumn="0" w:noHBand="0" w:noVBand="1"/>
      </w:tblPr>
      <w:tblGrid>
        <w:gridCol w:w="4015"/>
        <w:gridCol w:w="3470"/>
      </w:tblGrid>
      <w:tr w:rsidR="001B530A" w:rsidRPr="003A3538">
        <w:tc>
          <w:tcPr>
            <w:tcW w:w="401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1B530A" w:rsidRDefault="0040355E">
            <w:pPr>
              <w:pBdr>
                <w:top w:val="nil"/>
                <w:left w:val="nil"/>
                <w:bottom w:val="nil"/>
                <w:right w:val="nil"/>
                <w:between w:val="nil"/>
              </w:pBdr>
              <w:spacing w:line="288" w:lineRule="auto"/>
              <w:ind w:left="-100" w:firstLine="241"/>
              <w:rPr>
                <w:rFonts w:ascii="Calibri" w:eastAsia="Calibri" w:hAnsi="Calibri" w:cs="Calibri"/>
                <w:color w:val="000000"/>
                <w:sz w:val="18"/>
                <w:szCs w:val="18"/>
              </w:rPr>
            </w:pPr>
            <w:r>
              <w:rPr>
                <w:rFonts w:ascii="Calibri" w:eastAsia="Calibri" w:hAnsi="Calibri" w:cs="Calibri"/>
                <w:b/>
                <w:color w:val="000000"/>
                <w:sz w:val="18"/>
                <w:szCs w:val="18"/>
              </w:rPr>
              <w:t>MARCO de Comunicación</w:t>
            </w:r>
          </w:p>
          <w:p w:rsidR="001B530A" w:rsidRDefault="0040355E">
            <w:pPr>
              <w:pBdr>
                <w:top w:val="nil"/>
                <w:left w:val="nil"/>
                <w:bottom w:val="nil"/>
                <w:right w:val="nil"/>
                <w:between w:val="nil"/>
              </w:pBdr>
              <w:spacing w:line="288" w:lineRule="auto"/>
              <w:ind w:left="-100" w:firstLine="241"/>
              <w:rPr>
                <w:rFonts w:ascii="Calibri" w:eastAsia="Calibri" w:hAnsi="Calibri" w:cs="Calibri"/>
                <w:color w:val="000000"/>
                <w:sz w:val="18"/>
                <w:szCs w:val="18"/>
              </w:rPr>
            </w:pPr>
            <w:r>
              <w:rPr>
                <w:rFonts w:ascii="Calibri" w:eastAsia="Calibri" w:hAnsi="Calibri" w:cs="Calibri"/>
                <w:color w:val="000000"/>
                <w:sz w:val="18"/>
                <w:szCs w:val="18"/>
              </w:rPr>
              <w:t>T: 91 458 54 90 / 93 635 05 00</w:t>
            </w:r>
          </w:p>
          <w:p w:rsidR="001B530A" w:rsidRDefault="001B530A">
            <w:pPr>
              <w:pBdr>
                <w:top w:val="nil"/>
                <w:left w:val="nil"/>
                <w:bottom w:val="nil"/>
                <w:right w:val="nil"/>
                <w:between w:val="nil"/>
              </w:pBdr>
              <w:spacing w:line="288" w:lineRule="auto"/>
              <w:ind w:left="-100" w:firstLine="241"/>
              <w:rPr>
                <w:rFonts w:ascii="Calibri" w:eastAsia="Calibri" w:hAnsi="Calibri" w:cs="Calibri"/>
                <w:color w:val="000000"/>
                <w:sz w:val="18"/>
                <w:szCs w:val="18"/>
              </w:rPr>
            </w:pPr>
          </w:p>
          <w:p w:rsidR="001B530A" w:rsidRDefault="0040355E">
            <w:pPr>
              <w:pBdr>
                <w:top w:val="nil"/>
                <w:left w:val="nil"/>
                <w:bottom w:val="nil"/>
                <w:right w:val="nil"/>
                <w:between w:val="nil"/>
              </w:pBdr>
              <w:spacing w:line="288" w:lineRule="auto"/>
              <w:ind w:left="-100" w:firstLine="241"/>
              <w:rPr>
                <w:rFonts w:ascii="Calibri" w:eastAsia="Calibri" w:hAnsi="Calibri" w:cs="Calibri"/>
                <w:color w:val="000000"/>
                <w:sz w:val="18"/>
                <w:szCs w:val="18"/>
              </w:rPr>
            </w:pPr>
            <w:r>
              <w:rPr>
                <w:rFonts w:ascii="Calibri" w:eastAsia="Calibri" w:hAnsi="Calibri" w:cs="Calibri"/>
                <w:color w:val="000000"/>
                <w:sz w:val="18"/>
                <w:szCs w:val="18"/>
              </w:rPr>
              <w:t>Alejandro González</w:t>
            </w:r>
          </w:p>
          <w:p w:rsidR="001B530A" w:rsidRDefault="0040355E">
            <w:pPr>
              <w:pBdr>
                <w:top w:val="nil"/>
                <w:left w:val="nil"/>
                <w:bottom w:val="nil"/>
                <w:right w:val="nil"/>
                <w:between w:val="nil"/>
              </w:pBdr>
              <w:spacing w:line="288" w:lineRule="auto"/>
              <w:ind w:left="-100" w:firstLine="241"/>
              <w:rPr>
                <w:rFonts w:ascii="Calibri" w:eastAsia="Calibri" w:hAnsi="Calibri" w:cs="Calibri"/>
                <w:color w:val="0563C1"/>
                <w:sz w:val="18"/>
                <w:szCs w:val="18"/>
                <w:u w:val="single"/>
              </w:rPr>
            </w:pPr>
            <w:r>
              <w:rPr>
                <w:rFonts w:ascii="Calibri" w:eastAsia="Calibri" w:hAnsi="Calibri" w:cs="Calibri"/>
                <w:color w:val="000000"/>
                <w:sz w:val="18"/>
                <w:szCs w:val="18"/>
              </w:rPr>
              <w:t xml:space="preserve">E-mail: </w:t>
            </w:r>
            <w:hyperlink r:id="rId12">
              <w:r>
                <w:rPr>
                  <w:rFonts w:ascii="Calibri" w:eastAsia="Calibri" w:hAnsi="Calibri" w:cs="Calibri"/>
                  <w:color w:val="0563C1"/>
                  <w:sz w:val="18"/>
                  <w:szCs w:val="18"/>
                  <w:u w:val="single"/>
                </w:rPr>
                <w:t>alejandro@marco.agency</w:t>
              </w:r>
            </w:hyperlink>
          </w:p>
          <w:p w:rsidR="001B530A" w:rsidRDefault="001B530A">
            <w:pPr>
              <w:pBdr>
                <w:top w:val="nil"/>
                <w:left w:val="nil"/>
                <w:bottom w:val="nil"/>
                <w:right w:val="nil"/>
                <w:between w:val="nil"/>
              </w:pBdr>
              <w:spacing w:line="288" w:lineRule="auto"/>
              <w:ind w:left="-100" w:firstLine="241"/>
              <w:rPr>
                <w:rFonts w:ascii="Calibri" w:eastAsia="Calibri" w:hAnsi="Calibri" w:cs="Calibri"/>
                <w:color w:val="000000"/>
                <w:sz w:val="18"/>
                <w:szCs w:val="18"/>
              </w:rPr>
            </w:pPr>
          </w:p>
          <w:p w:rsidR="001B530A" w:rsidRDefault="0040355E">
            <w:pPr>
              <w:pBdr>
                <w:top w:val="nil"/>
                <w:left w:val="nil"/>
                <w:bottom w:val="nil"/>
                <w:right w:val="nil"/>
                <w:between w:val="nil"/>
              </w:pBdr>
              <w:spacing w:line="288" w:lineRule="auto"/>
              <w:ind w:left="-100" w:firstLine="241"/>
              <w:rPr>
                <w:rFonts w:ascii="Calibri" w:eastAsia="Calibri" w:hAnsi="Calibri" w:cs="Calibri"/>
                <w:color w:val="000000"/>
                <w:sz w:val="18"/>
                <w:szCs w:val="18"/>
              </w:rPr>
            </w:pPr>
            <w:r>
              <w:rPr>
                <w:rFonts w:ascii="Calibri" w:eastAsia="Calibri" w:hAnsi="Calibri" w:cs="Calibri"/>
                <w:color w:val="000000"/>
                <w:sz w:val="18"/>
                <w:szCs w:val="18"/>
              </w:rPr>
              <w:t>Toni Vázquez</w:t>
            </w:r>
          </w:p>
          <w:p w:rsidR="001B530A" w:rsidRDefault="0040355E">
            <w:pPr>
              <w:pBdr>
                <w:top w:val="nil"/>
                <w:left w:val="nil"/>
                <w:bottom w:val="nil"/>
                <w:right w:val="nil"/>
                <w:between w:val="nil"/>
              </w:pBdr>
              <w:spacing w:line="288" w:lineRule="auto"/>
              <w:ind w:left="-100" w:firstLine="241"/>
              <w:rPr>
                <w:rFonts w:ascii="Calibri" w:eastAsia="Calibri" w:hAnsi="Calibri" w:cs="Calibri"/>
                <w:color w:val="000000"/>
                <w:sz w:val="18"/>
                <w:szCs w:val="18"/>
              </w:rPr>
            </w:pPr>
            <w:r>
              <w:rPr>
                <w:rFonts w:ascii="Calibri" w:eastAsia="Calibri" w:hAnsi="Calibri" w:cs="Calibri"/>
                <w:color w:val="000000"/>
                <w:sz w:val="18"/>
                <w:szCs w:val="18"/>
              </w:rPr>
              <w:t xml:space="preserve">E-mail: </w:t>
            </w:r>
            <w:hyperlink r:id="rId13">
              <w:r>
                <w:rPr>
                  <w:rFonts w:ascii="Calibri" w:eastAsia="Calibri" w:hAnsi="Calibri" w:cs="Calibri"/>
                  <w:color w:val="0563C1"/>
                  <w:sz w:val="18"/>
                  <w:szCs w:val="18"/>
                  <w:u w:val="single"/>
                </w:rPr>
                <w:t>toni@marco.agency</w:t>
              </w:r>
            </w:hyperlink>
            <w:r>
              <w:rPr>
                <w:rFonts w:ascii="Calibri" w:eastAsia="Calibri" w:hAnsi="Calibri" w:cs="Calibri"/>
                <w:color w:val="000000"/>
                <w:sz w:val="18"/>
                <w:szCs w:val="18"/>
              </w:rPr>
              <w:t xml:space="preserve"> | 682 706 248</w:t>
            </w:r>
          </w:p>
          <w:p w:rsidR="001B530A" w:rsidRDefault="001B530A">
            <w:pPr>
              <w:pBdr>
                <w:top w:val="nil"/>
                <w:left w:val="nil"/>
                <w:bottom w:val="nil"/>
                <w:right w:val="nil"/>
                <w:between w:val="nil"/>
              </w:pBdr>
              <w:spacing w:line="288" w:lineRule="auto"/>
              <w:ind w:left="-100" w:firstLine="241"/>
              <w:rPr>
                <w:rFonts w:ascii="Calibri" w:eastAsia="Calibri" w:hAnsi="Calibri" w:cs="Calibri"/>
                <w:color w:val="000000"/>
                <w:sz w:val="18"/>
                <w:szCs w:val="18"/>
              </w:rPr>
            </w:pPr>
          </w:p>
          <w:p w:rsidR="001B530A" w:rsidRDefault="0040355E">
            <w:pPr>
              <w:pBdr>
                <w:top w:val="nil"/>
                <w:left w:val="nil"/>
                <w:bottom w:val="nil"/>
                <w:right w:val="nil"/>
                <w:between w:val="nil"/>
              </w:pBdr>
              <w:spacing w:line="288" w:lineRule="auto"/>
              <w:ind w:left="-100" w:firstLine="241"/>
              <w:rPr>
                <w:rFonts w:ascii="Calibri" w:eastAsia="Calibri" w:hAnsi="Calibri" w:cs="Calibri"/>
                <w:color w:val="000000"/>
                <w:sz w:val="18"/>
                <w:szCs w:val="18"/>
              </w:rPr>
            </w:pPr>
            <w:r>
              <w:rPr>
                <w:rFonts w:ascii="Calibri" w:eastAsia="Calibri" w:hAnsi="Calibri" w:cs="Calibri"/>
                <w:color w:val="000000"/>
                <w:sz w:val="18"/>
                <w:szCs w:val="18"/>
              </w:rPr>
              <w:t xml:space="preserve">Juanma </w:t>
            </w:r>
            <w:proofErr w:type="spellStart"/>
            <w:r>
              <w:rPr>
                <w:rFonts w:ascii="Calibri" w:eastAsia="Calibri" w:hAnsi="Calibri" w:cs="Calibri"/>
                <w:color w:val="000000"/>
                <w:sz w:val="18"/>
                <w:szCs w:val="18"/>
              </w:rPr>
              <w:t>Dortez</w:t>
            </w:r>
            <w:proofErr w:type="spellEnd"/>
          </w:p>
          <w:p w:rsidR="001B530A" w:rsidRDefault="0040355E">
            <w:pPr>
              <w:pBdr>
                <w:top w:val="nil"/>
                <w:left w:val="nil"/>
                <w:bottom w:val="nil"/>
                <w:right w:val="nil"/>
                <w:between w:val="nil"/>
              </w:pBdr>
              <w:spacing w:line="288" w:lineRule="auto"/>
              <w:ind w:left="-100" w:firstLine="241"/>
              <w:rPr>
                <w:rFonts w:ascii="Calibri" w:eastAsia="Calibri" w:hAnsi="Calibri" w:cs="Calibri"/>
                <w:color w:val="000000"/>
                <w:sz w:val="18"/>
                <w:szCs w:val="18"/>
              </w:rPr>
            </w:pPr>
            <w:r>
              <w:rPr>
                <w:rFonts w:ascii="Calibri" w:eastAsia="Calibri" w:hAnsi="Calibri" w:cs="Calibri"/>
                <w:color w:val="000000"/>
                <w:sz w:val="18"/>
                <w:szCs w:val="18"/>
              </w:rPr>
              <w:t xml:space="preserve">E-mail: </w:t>
            </w:r>
            <w:hyperlink r:id="rId14">
              <w:r>
                <w:rPr>
                  <w:rFonts w:ascii="Calibri" w:eastAsia="Calibri" w:hAnsi="Calibri" w:cs="Calibri"/>
                  <w:color w:val="0563C1"/>
                  <w:sz w:val="18"/>
                  <w:szCs w:val="18"/>
                  <w:u w:val="single"/>
                </w:rPr>
                <w:t>juan.dortez@marco.agency</w:t>
              </w:r>
            </w:hyperlink>
            <w:r>
              <w:rPr>
                <w:rFonts w:ascii="Calibri" w:eastAsia="Calibri" w:hAnsi="Calibri" w:cs="Calibri"/>
                <w:color w:val="000000"/>
                <w:sz w:val="18"/>
                <w:szCs w:val="18"/>
              </w:rPr>
              <w:t xml:space="preserve"> | 630 260 846</w:t>
            </w:r>
          </w:p>
          <w:p w:rsidR="001B530A" w:rsidRDefault="001B530A">
            <w:pPr>
              <w:pBdr>
                <w:top w:val="nil"/>
                <w:left w:val="nil"/>
                <w:bottom w:val="nil"/>
                <w:right w:val="nil"/>
                <w:between w:val="nil"/>
              </w:pBdr>
              <w:spacing w:line="288" w:lineRule="auto"/>
              <w:ind w:left="-100" w:firstLine="241"/>
              <w:rPr>
                <w:rFonts w:ascii="Calibri" w:eastAsia="Calibri" w:hAnsi="Calibri" w:cs="Calibri"/>
                <w:color w:val="000000"/>
                <w:sz w:val="18"/>
                <w:szCs w:val="18"/>
              </w:rPr>
            </w:pPr>
          </w:p>
          <w:p w:rsidR="001B530A" w:rsidRDefault="001B530A">
            <w:pPr>
              <w:pBdr>
                <w:top w:val="nil"/>
                <w:left w:val="nil"/>
                <w:bottom w:val="nil"/>
                <w:right w:val="nil"/>
                <w:between w:val="nil"/>
              </w:pBdr>
              <w:spacing w:line="288" w:lineRule="auto"/>
              <w:ind w:firstLine="141"/>
              <w:rPr>
                <w:rFonts w:ascii="Calibri" w:eastAsia="Calibri" w:hAnsi="Calibri" w:cs="Calibri"/>
                <w:color w:val="000000"/>
                <w:sz w:val="18"/>
                <w:szCs w:val="18"/>
              </w:rPr>
            </w:pPr>
          </w:p>
        </w:tc>
        <w:tc>
          <w:tcPr>
            <w:tcW w:w="34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1B530A" w:rsidRDefault="0040355E">
            <w:pPr>
              <w:pBdr>
                <w:top w:val="nil"/>
                <w:left w:val="nil"/>
                <w:bottom w:val="nil"/>
                <w:right w:val="nil"/>
                <w:between w:val="nil"/>
              </w:pBdr>
              <w:spacing w:line="288" w:lineRule="auto"/>
              <w:ind w:right="-191"/>
              <w:rPr>
                <w:rFonts w:ascii="Calibri" w:eastAsia="Calibri" w:hAnsi="Calibri" w:cs="Calibri"/>
                <w:color w:val="000000"/>
                <w:sz w:val="18"/>
                <w:szCs w:val="18"/>
              </w:rPr>
            </w:pPr>
            <w:r>
              <w:rPr>
                <w:rFonts w:ascii="Calibri" w:eastAsia="Calibri" w:hAnsi="Calibri" w:cs="Calibri"/>
                <w:b/>
                <w:color w:val="000000"/>
                <w:sz w:val="18"/>
                <w:szCs w:val="18"/>
              </w:rPr>
              <w:t>Consejo Regulador de la DO Ribera del Duero</w:t>
            </w:r>
          </w:p>
          <w:p w:rsidR="001B530A" w:rsidRDefault="0040355E">
            <w:pPr>
              <w:pBdr>
                <w:top w:val="nil"/>
                <w:left w:val="nil"/>
                <w:bottom w:val="nil"/>
                <w:right w:val="nil"/>
                <w:between w:val="nil"/>
              </w:pBdr>
              <w:spacing w:line="288" w:lineRule="auto"/>
              <w:rPr>
                <w:rFonts w:ascii="Calibri" w:eastAsia="Calibri" w:hAnsi="Calibri" w:cs="Calibri"/>
                <w:color w:val="000000"/>
                <w:sz w:val="18"/>
                <w:szCs w:val="18"/>
              </w:rPr>
            </w:pPr>
            <w:r>
              <w:rPr>
                <w:rFonts w:ascii="Calibri" w:eastAsia="Calibri" w:hAnsi="Calibri" w:cs="Calibri"/>
                <w:b/>
                <w:color w:val="000000"/>
                <w:sz w:val="18"/>
                <w:szCs w:val="18"/>
              </w:rPr>
              <w:t>Directora de Comunicación y Eventos</w:t>
            </w:r>
          </w:p>
          <w:p w:rsidR="001B530A" w:rsidRDefault="001B530A">
            <w:pPr>
              <w:pBdr>
                <w:top w:val="nil"/>
                <w:left w:val="nil"/>
                <w:bottom w:val="nil"/>
                <w:right w:val="nil"/>
                <w:between w:val="nil"/>
              </w:pBdr>
              <w:spacing w:line="288" w:lineRule="auto"/>
              <w:ind w:firstLine="141"/>
              <w:rPr>
                <w:rFonts w:ascii="Calibri" w:eastAsia="Calibri" w:hAnsi="Calibri" w:cs="Calibri"/>
                <w:color w:val="000000"/>
                <w:sz w:val="18"/>
                <w:szCs w:val="18"/>
              </w:rPr>
            </w:pPr>
          </w:p>
          <w:p w:rsidR="001B530A" w:rsidRDefault="0040355E">
            <w:pPr>
              <w:pBdr>
                <w:top w:val="nil"/>
                <w:left w:val="nil"/>
                <w:bottom w:val="nil"/>
                <w:right w:val="nil"/>
                <w:between w:val="nil"/>
              </w:pBdr>
              <w:spacing w:line="288" w:lineRule="auto"/>
              <w:rPr>
                <w:rFonts w:ascii="Calibri" w:eastAsia="Calibri" w:hAnsi="Calibri" w:cs="Calibri"/>
                <w:color w:val="000000"/>
                <w:sz w:val="18"/>
                <w:szCs w:val="18"/>
              </w:rPr>
            </w:pPr>
            <w:r>
              <w:rPr>
                <w:rFonts w:ascii="Calibri" w:eastAsia="Calibri" w:hAnsi="Calibri" w:cs="Calibri"/>
                <w:color w:val="000000"/>
                <w:sz w:val="18"/>
                <w:szCs w:val="18"/>
              </w:rPr>
              <w:t>Rebeca Ruano</w:t>
            </w:r>
          </w:p>
          <w:p w:rsidR="001B530A" w:rsidRPr="003A3538" w:rsidRDefault="0040355E">
            <w:pPr>
              <w:pBdr>
                <w:top w:val="nil"/>
                <w:left w:val="nil"/>
                <w:bottom w:val="nil"/>
                <w:right w:val="nil"/>
                <w:between w:val="nil"/>
              </w:pBdr>
              <w:spacing w:line="288" w:lineRule="auto"/>
              <w:rPr>
                <w:rFonts w:ascii="Calibri" w:eastAsia="Calibri" w:hAnsi="Calibri" w:cs="Calibri"/>
                <w:color w:val="000000"/>
                <w:sz w:val="18"/>
                <w:szCs w:val="18"/>
                <w:lang w:val="en-US"/>
              </w:rPr>
            </w:pPr>
            <w:r w:rsidRPr="003A3538">
              <w:rPr>
                <w:rFonts w:ascii="Calibri" w:eastAsia="Calibri" w:hAnsi="Calibri" w:cs="Calibri"/>
                <w:color w:val="000000"/>
                <w:sz w:val="18"/>
                <w:szCs w:val="18"/>
                <w:lang w:val="en-US"/>
              </w:rPr>
              <w:t>T: 947 54 12 21 / 616 722 570</w:t>
            </w:r>
          </w:p>
          <w:p w:rsidR="001B530A" w:rsidRPr="003A3538" w:rsidRDefault="0040355E">
            <w:pPr>
              <w:pBdr>
                <w:top w:val="nil"/>
                <w:left w:val="nil"/>
                <w:bottom w:val="nil"/>
                <w:right w:val="nil"/>
                <w:between w:val="nil"/>
              </w:pBdr>
              <w:spacing w:line="288" w:lineRule="auto"/>
              <w:rPr>
                <w:rFonts w:ascii="Calibri" w:eastAsia="Calibri" w:hAnsi="Calibri" w:cs="Calibri"/>
                <w:sz w:val="18"/>
                <w:szCs w:val="18"/>
                <w:lang w:val="en-US"/>
              </w:rPr>
            </w:pPr>
            <w:r w:rsidRPr="003A3538">
              <w:rPr>
                <w:rFonts w:ascii="Calibri" w:eastAsia="Calibri" w:hAnsi="Calibri" w:cs="Calibri"/>
                <w:color w:val="000000"/>
                <w:sz w:val="18"/>
                <w:szCs w:val="18"/>
                <w:lang w:val="en-US"/>
              </w:rPr>
              <w:t>Email:</w:t>
            </w:r>
          </w:p>
          <w:p w:rsidR="001B530A" w:rsidRPr="003A3538" w:rsidRDefault="0040355E">
            <w:pPr>
              <w:pBdr>
                <w:top w:val="nil"/>
                <w:left w:val="nil"/>
                <w:bottom w:val="nil"/>
                <w:right w:val="nil"/>
                <w:between w:val="nil"/>
              </w:pBdr>
              <w:spacing w:line="288" w:lineRule="auto"/>
              <w:rPr>
                <w:rFonts w:ascii="Calibri" w:eastAsia="Calibri" w:hAnsi="Calibri" w:cs="Calibri"/>
                <w:color w:val="000000"/>
                <w:sz w:val="18"/>
                <w:szCs w:val="18"/>
                <w:lang w:val="en-US"/>
              </w:rPr>
            </w:pPr>
            <w:r w:rsidRPr="003A3538">
              <w:rPr>
                <w:rFonts w:ascii="Calibri" w:eastAsia="Calibri" w:hAnsi="Calibri" w:cs="Calibri"/>
                <w:color w:val="0563C1"/>
                <w:sz w:val="18"/>
                <w:szCs w:val="18"/>
                <w:u w:val="single"/>
                <w:lang w:val="en-US"/>
              </w:rPr>
              <w:t>rruano.comunicacion@riberadelduero.es</w:t>
            </w:r>
          </w:p>
          <w:p w:rsidR="001B530A" w:rsidRPr="003A3538" w:rsidRDefault="001B530A">
            <w:pPr>
              <w:pBdr>
                <w:top w:val="nil"/>
                <w:left w:val="nil"/>
                <w:bottom w:val="nil"/>
                <w:right w:val="nil"/>
                <w:between w:val="nil"/>
              </w:pBdr>
              <w:spacing w:line="288" w:lineRule="auto"/>
              <w:ind w:firstLine="141"/>
              <w:rPr>
                <w:rFonts w:ascii="Calibri" w:eastAsia="Calibri" w:hAnsi="Calibri" w:cs="Calibri"/>
                <w:color w:val="000000"/>
                <w:sz w:val="18"/>
                <w:szCs w:val="18"/>
                <w:lang w:val="en-US"/>
              </w:rPr>
            </w:pPr>
          </w:p>
        </w:tc>
      </w:tr>
    </w:tbl>
    <w:p w:rsidR="001B530A" w:rsidRPr="003A3538" w:rsidRDefault="001B530A">
      <w:pPr>
        <w:jc w:val="both"/>
        <w:rPr>
          <w:rFonts w:ascii="Calibri" w:eastAsia="Calibri" w:hAnsi="Calibri" w:cs="Calibri"/>
          <w:sz w:val="21"/>
          <w:szCs w:val="21"/>
          <w:lang w:val="en-US"/>
        </w:rPr>
      </w:pPr>
    </w:p>
    <w:sectPr w:rsidR="001B530A" w:rsidRPr="003A3538">
      <w:footerReference w:type="default" r:id="rId15"/>
      <w:pgSz w:w="11900" w:h="16840"/>
      <w:pgMar w:top="1288" w:right="1701" w:bottom="1417" w:left="1701" w:header="708"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55E" w:rsidRDefault="0040355E">
      <w:r>
        <w:separator/>
      </w:r>
    </w:p>
  </w:endnote>
  <w:endnote w:type="continuationSeparator" w:id="0">
    <w:p w:rsidR="0040355E" w:rsidRDefault="0040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30A" w:rsidRDefault="0040355E">
    <w:pPr>
      <w:pBdr>
        <w:top w:val="nil"/>
        <w:left w:val="nil"/>
        <w:bottom w:val="nil"/>
        <w:right w:val="nil"/>
        <w:between w:val="nil"/>
      </w:pBdr>
      <w:spacing w:line="288" w:lineRule="auto"/>
      <w:ind w:left="-709"/>
      <w:jc w:val="both"/>
      <w:rPr>
        <w:rFonts w:ascii="Calibri" w:eastAsia="Calibri" w:hAnsi="Calibri" w:cs="Calibri"/>
        <w:color w:val="6E0020"/>
        <w:sz w:val="20"/>
        <w:szCs w:val="20"/>
      </w:rPr>
    </w:pPr>
    <w:r>
      <w:rPr>
        <w:noProof/>
      </w:rPr>
      <w:drawing>
        <wp:anchor distT="0" distB="0" distL="114300" distR="114300" simplePos="0" relativeHeight="251658240" behindDoc="0" locked="0" layoutInCell="1" hidden="0" allowOverlap="1">
          <wp:simplePos x="0" y="0"/>
          <wp:positionH relativeFrom="column">
            <wp:posOffset>4426585</wp:posOffset>
          </wp:positionH>
          <wp:positionV relativeFrom="paragraph">
            <wp:posOffset>175146</wp:posOffset>
          </wp:positionV>
          <wp:extent cx="203200" cy="457200"/>
          <wp:effectExtent l="0" t="0" r="0" b="0"/>
          <wp:wrapSquare wrapText="bothSides" distT="0" distB="0" distL="114300" distR="11430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03200" cy="4572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4921250</wp:posOffset>
          </wp:positionH>
          <wp:positionV relativeFrom="paragraph">
            <wp:posOffset>132080</wp:posOffset>
          </wp:positionV>
          <wp:extent cx="1119505" cy="525145"/>
          <wp:effectExtent l="0" t="0" r="0" b="0"/>
          <wp:wrapSquare wrapText="bothSides" distT="0" distB="0" distL="114300" distR="11430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19505" cy="525145"/>
                  </a:xfrm>
                  <a:prstGeom prst="rect">
                    <a:avLst/>
                  </a:prstGeom>
                  <a:ln/>
                </pic:spPr>
              </pic:pic>
            </a:graphicData>
          </a:graphic>
        </wp:anchor>
      </w:drawing>
    </w:r>
  </w:p>
  <w:p w:rsidR="001B530A" w:rsidRDefault="0040355E">
    <w:pPr>
      <w:pBdr>
        <w:top w:val="nil"/>
        <w:left w:val="nil"/>
        <w:bottom w:val="nil"/>
        <w:right w:val="nil"/>
        <w:between w:val="nil"/>
      </w:pBdr>
      <w:spacing w:line="276" w:lineRule="auto"/>
      <w:ind w:left="-1134" w:firstLine="142"/>
      <w:jc w:val="both"/>
      <w:rPr>
        <w:rFonts w:ascii="Calibri" w:eastAsia="Calibri" w:hAnsi="Calibri" w:cs="Calibri"/>
        <w:color w:val="6E0020"/>
        <w:sz w:val="20"/>
        <w:szCs w:val="20"/>
      </w:rPr>
    </w:pPr>
    <w:hyperlink r:id="rId3">
      <w:r>
        <w:rPr>
          <w:rFonts w:ascii="Calibri" w:eastAsia="Calibri" w:hAnsi="Calibri" w:cs="Calibri"/>
          <w:color w:val="6E0020"/>
          <w:sz w:val="20"/>
          <w:szCs w:val="20"/>
        </w:rPr>
        <w:t>www.riberadelduero.es</w:t>
      </w:r>
    </w:hyperlink>
    <w:r>
      <w:rPr>
        <w:rFonts w:ascii="Calibri" w:eastAsia="Calibri" w:hAnsi="Calibri" w:cs="Calibri"/>
        <w:color w:val="6E0020"/>
        <w:sz w:val="20"/>
        <w:szCs w:val="20"/>
      </w:rPr>
      <w:tab/>
      <w:t xml:space="preserve"> </w:t>
    </w:r>
    <w:r>
      <w:rPr>
        <w:rFonts w:ascii="Calibri" w:eastAsia="Calibri" w:hAnsi="Calibri" w:cs="Calibri"/>
        <w:color w:val="6E0020"/>
        <w:sz w:val="20"/>
        <w:szCs w:val="20"/>
      </w:rPr>
      <w:tab/>
    </w:r>
    <w:r>
      <w:rPr>
        <w:rFonts w:ascii="Calibri" w:eastAsia="Calibri" w:hAnsi="Calibri" w:cs="Calibri"/>
        <w:color w:val="6E0020"/>
        <w:sz w:val="20"/>
        <w:szCs w:val="20"/>
      </w:rPr>
      <w:tab/>
      <w:t xml:space="preserve">    </w:t>
    </w:r>
    <w:r>
      <w:rPr>
        <w:rFonts w:ascii="Calibri" w:eastAsia="Calibri" w:hAnsi="Calibri" w:cs="Calibri"/>
        <w:color w:val="6E0020"/>
        <w:sz w:val="20"/>
        <w:szCs w:val="20"/>
      </w:rPr>
      <w:tab/>
    </w:r>
    <w:r>
      <w:rPr>
        <w:rFonts w:ascii="Calibri" w:eastAsia="Calibri" w:hAnsi="Calibri" w:cs="Calibri"/>
        <w:color w:val="6E0020"/>
        <w:sz w:val="20"/>
        <w:szCs w:val="20"/>
      </w:rPr>
      <w:tab/>
    </w:r>
    <w:r>
      <w:rPr>
        <w:rFonts w:ascii="Calibri" w:eastAsia="Calibri" w:hAnsi="Calibri" w:cs="Calibri"/>
        <w:color w:val="6E0020"/>
        <w:sz w:val="20"/>
        <w:szCs w:val="20"/>
      </w:rPr>
      <w:tab/>
    </w:r>
    <w:r>
      <w:rPr>
        <w:rFonts w:ascii="Calibri" w:eastAsia="Calibri" w:hAnsi="Calibri" w:cs="Calibri"/>
        <w:color w:val="6E0020"/>
        <w:sz w:val="20"/>
        <w:szCs w:val="20"/>
      </w:rPr>
      <w:tab/>
      <w:t xml:space="preserve">                   </w:t>
    </w:r>
  </w:p>
  <w:p w:rsidR="001B530A" w:rsidRDefault="0040355E">
    <w:pPr>
      <w:pBdr>
        <w:top w:val="nil"/>
        <w:left w:val="nil"/>
        <w:bottom w:val="nil"/>
        <w:right w:val="nil"/>
        <w:between w:val="nil"/>
      </w:pBdr>
      <w:spacing w:line="276" w:lineRule="auto"/>
      <w:ind w:left="-1134" w:firstLine="142"/>
      <w:jc w:val="both"/>
      <w:rPr>
        <w:rFonts w:ascii="Calibri" w:eastAsia="Calibri" w:hAnsi="Calibri" w:cs="Calibri"/>
        <w:b/>
        <w:color w:val="6E0020"/>
        <w:sz w:val="20"/>
        <w:szCs w:val="20"/>
      </w:rPr>
    </w:pPr>
    <w:r>
      <w:rPr>
        <w:rFonts w:ascii="Calibri" w:eastAsia="Calibri" w:hAnsi="Calibri" w:cs="Calibri"/>
        <w:b/>
        <w:color w:val="6E0020"/>
        <w:sz w:val="20"/>
        <w:szCs w:val="20"/>
      </w:rPr>
      <w:t>#</w:t>
    </w:r>
    <w:proofErr w:type="spellStart"/>
    <w:r>
      <w:rPr>
        <w:rFonts w:ascii="Calibri" w:eastAsia="Calibri" w:hAnsi="Calibri" w:cs="Calibri"/>
        <w:b/>
        <w:color w:val="6E0020"/>
        <w:sz w:val="20"/>
        <w:szCs w:val="20"/>
      </w:rPr>
      <w:t>EspírituRibera</w:t>
    </w:r>
    <w:proofErr w:type="spellEnd"/>
  </w:p>
  <w:p w:rsidR="001B530A" w:rsidRDefault="001B530A">
    <w:pPr>
      <w:pBdr>
        <w:top w:val="nil"/>
        <w:left w:val="nil"/>
        <w:bottom w:val="nil"/>
        <w:right w:val="nil"/>
        <w:between w:val="nil"/>
      </w:pBdr>
      <w:spacing w:line="288" w:lineRule="auto"/>
      <w:jc w:val="both"/>
      <w:rPr>
        <w:rFonts w:ascii="Calibri" w:eastAsia="Calibri" w:hAnsi="Calibri" w:cs="Calibri"/>
        <w:color w:val="6E0020"/>
        <w:sz w:val="20"/>
        <w:szCs w:val="20"/>
      </w:rPr>
    </w:pPr>
  </w:p>
  <w:p w:rsidR="001B530A" w:rsidRDefault="001B53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55E" w:rsidRDefault="0040355E">
      <w:r>
        <w:separator/>
      </w:r>
    </w:p>
  </w:footnote>
  <w:footnote w:type="continuationSeparator" w:id="0">
    <w:p w:rsidR="0040355E" w:rsidRDefault="00403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E44A3"/>
    <w:multiLevelType w:val="multilevel"/>
    <w:tmpl w:val="C3182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0A"/>
    <w:rsid w:val="001B530A"/>
    <w:rsid w:val="003A3538"/>
    <w:rsid w:val="004035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5E5A5-7C8B-4C79-9A70-761CC1A3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F4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uiPriority w:val="39"/>
    <w:rsid w:val="00C9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bsico">
    <w:name w:val="[Párrafo básico]"/>
    <w:basedOn w:val="Normal"/>
    <w:uiPriority w:val="99"/>
    <w:rsid w:val="00C928CB"/>
    <w:pPr>
      <w:autoSpaceDE w:val="0"/>
      <w:autoSpaceDN w:val="0"/>
      <w:adjustRightInd w:val="0"/>
      <w:spacing w:line="288" w:lineRule="auto"/>
      <w:textAlignment w:val="center"/>
    </w:pPr>
    <w:rPr>
      <w:rFonts w:ascii="MinionPro-Regular" w:eastAsiaTheme="minorHAnsi" w:hAnsi="MinionPro-Regular" w:cs="MinionPro-Regular"/>
      <w:color w:val="000000"/>
      <w:lang w:val="en-GB" w:eastAsia="en-US"/>
    </w:rPr>
  </w:style>
  <w:style w:type="paragraph" w:styleId="Encabezado">
    <w:name w:val="header"/>
    <w:basedOn w:val="Normal"/>
    <w:link w:val="EncabezadoCar"/>
    <w:uiPriority w:val="99"/>
    <w:unhideWhenUsed/>
    <w:rsid w:val="00F5244C"/>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F5244C"/>
  </w:style>
  <w:style w:type="paragraph" w:styleId="Piedepgina">
    <w:name w:val="footer"/>
    <w:basedOn w:val="Normal"/>
    <w:link w:val="PiedepginaCar"/>
    <w:uiPriority w:val="99"/>
    <w:unhideWhenUsed/>
    <w:rsid w:val="00F5244C"/>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F5244C"/>
  </w:style>
  <w:style w:type="character" w:styleId="Hipervnculo">
    <w:name w:val="Hyperlink"/>
    <w:basedOn w:val="Fuentedeprrafopredeter"/>
    <w:uiPriority w:val="99"/>
    <w:unhideWhenUsed/>
    <w:rsid w:val="00F5244C"/>
    <w:rPr>
      <w:color w:val="0563C1" w:themeColor="hyperlink"/>
      <w:u w:val="single"/>
    </w:rPr>
  </w:style>
  <w:style w:type="character" w:customStyle="1" w:styleId="Mencinsinresolver1">
    <w:name w:val="Mención sin resolver1"/>
    <w:basedOn w:val="Fuentedeprrafopredeter"/>
    <w:uiPriority w:val="99"/>
    <w:semiHidden/>
    <w:unhideWhenUsed/>
    <w:rsid w:val="00F5244C"/>
    <w:rPr>
      <w:color w:val="605E5C"/>
      <w:shd w:val="clear" w:color="auto" w:fill="E1DFDD"/>
    </w:rPr>
  </w:style>
  <w:style w:type="character" w:styleId="Hipervnculovisitado">
    <w:name w:val="FollowedHyperlink"/>
    <w:basedOn w:val="Fuentedeprrafopredeter"/>
    <w:uiPriority w:val="99"/>
    <w:semiHidden/>
    <w:unhideWhenUsed/>
    <w:rsid w:val="00F5244C"/>
    <w:rPr>
      <w:color w:val="954F72" w:themeColor="followedHyperlink"/>
      <w:u w:val="single"/>
    </w:rPr>
  </w:style>
  <w:style w:type="paragraph" w:styleId="Revisin">
    <w:name w:val="Revision"/>
    <w:hidden/>
    <w:uiPriority w:val="99"/>
    <w:semiHidden/>
    <w:rsid w:val="00F5244C"/>
  </w:style>
  <w:style w:type="paragraph" w:styleId="NormalWeb">
    <w:name w:val="Normal (Web)"/>
    <w:basedOn w:val="Normal"/>
    <w:uiPriority w:val="99"/>
    <w:semiHidden/>
    <w:unhideWhenUsed/>
    <w:rsid w:val="00A64B86"/>
    <w:pPr>
      <w:spacing w:before="100" w:beforeAutospacing="1" w:after="100" w:afterAutospacing="1"/>
    </w:pPr>
  </w:style>
  <w:style w:type="character" w:styleId="Refdecomentario">
    <w:name w:val="annotation reference"/>
    <w:basedOn w:val="Fuentedeprrafopredeter"/>
    <w:uiPriority w:val="99"/>
    <w:semiHidden/>
    <w:unhideWhenUsed/>
    <w:rsid w:val="00292E5E"/>
    <w:rPr>
      <w:sz w:val="16"/>
      <w:szCs w:val="16"/>
    </w:rPr>
  </w:style>
  <w:style w:type="paragraph" w:styleId="Textocomentario">
    <w:name w:val="annotation text"/>
    <w:basedOn w:val="Normal"/>
    <w:link w:val="TextocomentarioCar"/>
    <w:uiPriority w:val="99"/>
    <w:semiHidden/>
    <w:unhideWhenUsed/>
    <w:rsid w:val="00292E5E"/>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292E5E"/>
    <w:rPr>
      <w:sz w:val="20"/>
      <w:szCs w:val="20"/>
    </w:rPr>
  </w:style>
  <w:style w:type="paragraph" w:styleId="Asuntodelcomentario">
    <w:name w:val="annotation subject"/>
    <w:basedOn w:val="Textocomentario"/>
    <w:next w:val="Textocomentario"/>
    <w:link w:val="AsuntodelcomentarioCar"/>
    <w:uiPriority w:val="99"/>
    <w:semiHidden/>
    <w:unhideWhenUsed/>
    <w:rsid w:val="00292E5E"/>
    <w:rPr>
      <w:b/>
      <w:bCs/>
    </w:rPr>
  </w:style>
  <w:style w:type="character" w:customStyle="1" w:styleId="AsuntodelcomentarioCar">
    <w:name w:val="Asunto del comentario Car"/>
    <w:basedOn w:val="TextocomentarioCar"/>
    <w:link w:val="Asuntodelcomentario"/>
    <w:uiPriority w:val="99"/>
    <w:semiHidden/>
    <w:rsid w:val="00292E5E"/>
    <w:rPr>
      <w:b/>
      <w:bCs/>
      <w:sz w:val="20"/>
      <w:szCs w:val="20"/>
    </w:rPr>
  </w:style>
  <w:style w:type="paragraph" w:styleId="Textodeglobo">
    <w:name w:val="Balloon Text"/>
    <w:basedOn w:val="Normal"/>
    <w:link w:val="TextodegloboCar"/>
    <w:uiPriority w:val="99"/>
    <w:semiHidden/>
    <w:unhideWhenUsed/>
    <w:rsid w:val="008D0F1A"/>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8D0F1A"/>
    <w:rPr>
      <w:rFonts w:ascii="Segoe UI" w:hAnsi="Segoe UI" w:cs="Segoe UI"/>
      <w:sz w:val="18"/>
      <w:szCs w:val="18"/>
    </w:rPr>
  </w:style>
  <w:style w:type="paragraph" w:styleId="Prrafodelista">
    <w:name w:val="List Paragraph"/>
    <w:basedOn w:val="Normal"/>
    <w:uiPriority w:val="34"/>
    <w:qFormat/>
    <w:rsid w:val="008D0F1A"/>
    <w:pPr>
      <w:ind w:left="720"/>
      <w:contextualSpacing/>
    </w:pPr>
    <w:rPr>
      <w:rFonts w:asciiTheme="minorHAnsi" w:eastAsiaTheme="minorHAnsi" w:hAnsiTheme="minorHAnsi" w:cstheme="minorBidi"/>
      <w:lang w:eastAsia="en-US"/>
    </w:rPr>
  </w:style>
  <w:style w:type="character" w:customStyle="1" w:styleId="Mencinsinresolver2">
    <w:name w:val="Mención sin resolver2"/>
    <w:basedOn w:val="Fuentedeprrafopredeter"/>
    <w:uiPriority w:val="99"/>
    <w:semiHidden/>
    <w:unhideWhenUsed/>
    <w:rsid w:val="00350766"/>
    <w:rPr>
      <w:color w:val="605E5C"/>
      <w:shd w:val="clear" w:color="auto" w:fill="E1DFDD"/>
    </w:rPr>
  </w:style>
  <w:style w:type="character" w:customStyle="1" w:styleId="il">
    <w:name w:val="il"/>
    <w:basedOn w:val="Fuentedeprrafopredeter"/>
    <w:rsid w:val="00457A5A"/>
  </w:style>
  <w:style w:type="paragraph" w:customStyle="1" w:styleId="m2283350263667989961msolistparagraph">
    <w:name w:val="m_2283350263667989961msolistparagraph"/>
    <w:basedOn w:val="Normal"/>
    <w:rsid w:val="00805778"/>
    <w:pPr>
      <w:spacing w:before="100" w:beforeAutospacing="1" w:after="100" w:afterAutospacing="1"/>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character" w:styleId="Textoennegrita">
    <w:name w:val="Strong"/>
    <w:basedOn w:val="Fuentedeprrafopredeter"/>
    <w:uiPriority w:val="22"/>
    <w:qFormat/>
    <w:rsid w:val="001A604B"/>
    <w:rPr>
      <w:b/>
      <w:bCs/>
    </w:rPr>
  </w:style>
  <w:style w:type="character" w:styleId="nfasis">
    <w:name w:val="Emphasis"/>
    <w:basedOn w:val="Fuentedeprrafopredeter"/>
    <w:uiPriority w:val="20"/>
    <w:qFormat/>
    <w:rsid w:val="004D13C2"/>
    <w:rPr>
      <w:i/>
      <w:iCs/>
    </w:r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tblPr>
      <w:tblStyleRowBandSize w:val="1"/>
      <w:tblStyleColBandSize w:val="1"/>
      <w:tblCellMar>
        <w:top w:w="15" w:type="dxa"/>
        <w:left w:w="15" w:type="dxa"/>
        <w:bottom w:w="15" w:type="dxa"/>
        <w:right w:w="15" w:type="dxa"/>
      </w:tblCellMar>
    </w:tblPr>
  </w:style>
  <w:style w:type="paragraph" w:customStyle="1" w:styleId="m4446728017000780924msolistparagraph">
    <w:name w:val="m_4446728017000780924msolistparagraph"/>
    <w:basedOn w:val="Normal"/>
    <w:rsid w:val="00B15695"/>
    <w:pPr>
      <w:spacing w:before="100" w:beforeAutospacing="1" w:after="100" w:afterAutospacing="1"/>
    </w:p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9lhIXvAC6JqTsxaMIoJYuQUkA==">AMUW2mUn0IQvyYjycZwxsaFsgt/69el6Di5d5PWzRVAg1FnHXuRtpGBopKs6OavsIXmQ2jfAhkIrCpalHrbI6JxPOEJ6RXyVMzSB4T6FYiooI3TwzE0JNSxhtcwgkOP5ruJfSohtQig5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5744</Characters>
  <Application>Microsoft Office Word</Application>
  <DocSecurity>0</DocSecurity>
  <Lines>47</Lines>
  <Paragraphs>13</Paragraphs>
  <ScaleCrop>false</ScaleCrop>
  <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Alejandro González</cp:lastModifiedBy>
  <cp:revision>2</cp:revision>
  <dcterms:created xsi:type="dcterms:W3CDTF">2021-08-03T18:04:00Z</dcterms:created>
  <dcterms:modified xsi:type="dcterms:W3CDTF">2021-08-09T10:05:00Z</dcterms:modified>
</cp:coreProperties>
</file>