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31FC" w14:textId="15CA60FF" w:rsidR="008A797F" w:rsidRPr="008A797F" w:rsidRDefault="008A797F" w:rsidP="008A797F">
      <w:pPr>
        <w:rPr>
          <w:b/>
          <w:bCs/>
          <w:sz w:val="48"/>
          <w:szCs w:val="48"/>
        </w:rPr>
      </w:pPr>
      <w:r w:rsidRPr="008A797F">
        <w:rPr>
          <w:b/>
          <w:bCs/>
          <w:sz w:val="48"/>
          <w:szCs w:val="48"/>
        </w:rPr>
        <w:t>Ribera del Duero, segunda Ruta del Vino más visitada de España</w:t>
      </w:r>
    </w:p>
    <w:p w14:paraId="48A67EA8" w14:textId="59E842E6" w:rsidR="00C96973" w:rsidRPr="007B66FD" w:rsidRDefault="00C96973" w:rsidP="00C96973">
      <w:pPr>
        <w:spacing w:after="200"/>
        <w:jc w:val="center"/>
        <w:rPr>
          <w:b/>
          <w:sz w:val="28"/>
          <w:szCs w:val="32"/>
        </w:rPr>
      </w:pPr>
    </w:p>
    <w:p w14:paraId="7275B637" w14:textId="1F1CCDAA" w:rsidR="006771E3" w:rsidRPr="00692404" w:rsidRDefault="006771E3" w:rsidP="006771E3">
      <w:pPr>
        <w:pStyle w:val="Prrafodelista"/>
        <w:numPr>
          <w:ilvl w:val="0"/>
          <w:numId w:val="1"/>
        </w:numPr>
        <w:spacing w:after="160" w:line="259" w:lineRule="auto"/>
        <w:rPr>
          <w:i/>
          <w:iCs/>
          <w:sz w:val="24"/>
          <w:szCs w:val="24"/>
        </w:rPr>
      </w:pPr>
      <w:r w:rsidRPr="00692404">
        <w:rPr>
          <w:i/>
          <w:iCs/>
          <w:sz w:val="24"/>
          <w:szCs w:val="24"/>
        </w:rPr>
        <w:t>La Ruta experimenta un crecimiento de más del 100 % de visitantes con respecto</w:t>
      </w:r>
      <w:r w:rsidR="009140D8">
        <w:rPr>
          <w:i/>
          <w:iCs/>
          <w:sz w:val="24"/>
          <w:szCs w:val="24"/>
        </w:rPr>
        <w:t xml:space="preserve"> a 2020 y mantiene su liderazgo como uno de los itinerarios más visitados de España.</w:t>
      </w:r>
    </w:p>
    <w:p w14:paraId="491C5A42" w14:textId="77777777" w:rsidR="009140D8" w:rsidRDefault="009140D8" w:rsidP="005773C0">
      <w:pPr>
        <w:spacing w:after="200"/>
        <w:ind w:left="360"/>
        <w:jc w:val="both"/>
        <w:rPr>
          <w:b/>
          <w:sz w:val="20"/>
          <w:szCs w:val="20"/>
        </w:rPr>
      </w:pPr>
    </w:p>
    <w:p w14:paraId="48A67EAB" w14:textId="3CFD74A7" w:rsidR="005773C0" w:rsidRDefault="004B1035" w:rsidP="005773C0">
      <w:pPr>
        <w:spacing w:after="200"/>
        <w:ind w:left="360"/>
        <w:jc w:val="both"/>
        <w:rPr>
          <w:sz w:val="20"/>
          <w:szCs w:val="20"/>
        </w:rPr>
      </w:pPr>
      <w:r w:rsidRPr="004B1035">
        <w:rPr>
          <w:b/>
          <w:sz w:val="20"/>
          <w:szCs w:val="20"/>
        </w:rPr>
        <w:t xml:space="preserve">Aranda de Duero, </w:t>
      </w:r>
      <w:r w:rsidR="00692404">
        <w:rPr>
          <w:b/>
          <w:sz w:val="20"/>
          <w:szCs w:val="20"/>
        </w:rPr>
        <w:t>2</w:t>
      </w:r>
      <w:r w:rsidR="0079402A">
        <w:rPr>
          <w:b/>
          <w:sz w:val="20"/>
          <w:szCs w:val="20"/>
        </w:rPr>
        <w:t>9</w:t>
      </w:r>
      <w:r w:rsidR="001D0DC3">
        <w:rPr>
          <w:b/>
          <w:sz w:val="20"/>
          <w:szCs w:val="20"/>
        </w:rPr>
        <w:t xml:space="preserve"> de </w:t>
      </w:r>
      <w:r w:rsidR="00692404">
        <w:rPr>
          <w:b/>
          <w:sz w:val="20"/>
          <w:szCs w:val="20"/>
        </w:rPr>
        <w:t>junio</w:t>
      </w:r>
      <w:r w:rsidR="001D0DC3">
        <w:rPr>
          <w:b/>
          <w:sz w:val="20"/>
          <w:szCs w:val="20"/>
        </w:rPr>
        <w:t xml:space="preserve"> </w:t>
      </w:r>
      <w:r w:rsidRPr="004B1035">
        <w:rPr>
          <w:b/>
          <w:sz w:val="20"/>
          <w:szCs w:val="20"/>
        </w:rPr>
        <w:t>de 202</w:t>
      </w:r>
      <w:r>
        <w:rPr>
          <w:b/>
          <w:sz w:val="20"/>
          <w:szCs w:val="20"/>
        </w:rPr>
        <w:t>2</w:t>
      </w:r>
    </w:p>
    <w:p w14:paraId="5F13A34C" w14:textId="53CA755D" w:rsidR="009E09B6" w:rsidRDefault="009E09B6" w:rsidP="009E09B6">
      <w:pPr>
        <w:rPr>
          <w:sz w:val="24"/>
          <w:szCs w:val="24"/>
        </w:rPr>
      </w:pPr>
      <w:r w:rsidRPr="00AB4570">
        <w:rPr>
          <w:sz w:val="24"/>
          <w:szCs w:val="24"/>
        </w:rPr>
        <w:t xml:space="preserve">Un año más, </w:t>
      </w:r>
      <w:r w:rsidRPr="003A510D">
        <w:rPr>
          <w:b/>
          <w:bCs/>
          <w:sz w:val="24"/>
          <w:szCs w:val="24"/>
        </w:rPr>
        <w:t>Ribera del Duero se sitúa, con un total de 197.145 turistas, como una de las Rutas del Vino más visitadas de España</w:t>
      </w:r>
      <w:r w:rsidRPr="00AB4570">
        <w:rPr>
          <w:sz w:val="24"/>
          <w:szCs w:val="24"/>
        </w:rPr>
        <w:t xml:space="preserve">. Tras </w:t>
      </w:r>
      <w:r w:rsidR="009140D8">
        <w:rPr>
          <w:sz w:val="24"/>
          <w:szCs w:val="24"/>
        </w:rPr>
        <w:t>el frenazo experimentado por el sector a consecuencia de la pandemia</w:t>
      </w:r>
      <w:r w:rsidRPr="00AB4570">
        <w:rPr>
          <w:sz w:val="24"/>
          <w:szCs w:val="24"/>
        </w:rPr>
        <w:t>, la Ruta</w:t>
      </w:r>
      <w:r w:rsidR="009140D8">
        <w:rPr>
          <w:sz w:val="24"/>
          <w:szCs w:val="24"/>
        </w:rPr>
        <w:t xml:space="preserve"> del Vino Ribera del Duero</w:t>
      </w:r>
      <w:r w:rsidRPr="00AB4570">
        <w:rPr>
          <w:sz w:val="24"/>
          <w:szCs w:val="24"/>
        </w:rPr>
        <w:t xml:space="preserve"> </w:t>
      </w:r>
      <w:r>
        <w:rPr>
          <w:sz w:val="24"/>
          <w:szCs w:val="24"/>
        </w:rPr>
        <w:t>muestra</w:t>
      </w:r>
      <w:r w:rsidR="009140D8">
        <w:rPr>
          <w:sz w:val="24"/>
          <w:szCs w:val="24"/>
        </w:rPr>
        <w:t xml:space="preserve"> evidentes indicios</w:t>
      </w:r>
      <w:r>
        <w:rPr>
          <w:sz w:val="24"/>
          <w:szCs w:val="24"/>
        </w:rPr>
        <w:t xml:space="preserve"> de recuperación y se</w:t>
      </w:r>
      <w:r w:rsidRPr="00AB4570">
        <w:rPr>
          <w:sz w:val="24"/>
          <w:szCs w:val="24"/>
        </w:rPr>
        <w:t xml:space="preserve"> coloca en segundo lugar, </w:t>
      </w:r>
      <w:r w:rsidR="009140D8">
        <w:rPr>
          <w:sz w:val="24"/>
          <w:szCs w:val="24"/>
        </w:rPr>
        <w:t>tras la Ruta del Vino</w:t>
      </w:r>
      <w:r w:rsidRPr="00AB4570">
        <w:rPr>
          <w:sz w:val="24"/>
          <w:szCs w:val="24"/>
        </w:rPr>
        <w:t xml:space="preserve"> de Calatayud</w:t>
      </w:r>
      <w:r w:rsidR="00DB39F9">
        <w:rPr>
          <w:sz w:val="24"/>
          <w:szCs w:val="24"/>
        </w:rPr>
        <w:t>,</w:t>
      </w:r>
      <w:r w:rsidRPr="00AB4570">
        <w:rPr>
          <w:sz w:val="24"/>
          <w:szCs w:val="24"/>
        </w:rPr>
        <w:t xml:space="preserve"> que consigue el primer puesto con 213.614 visitantes.</w:t>
      </w:r>
    </w:p>
    <w:p w14:paraId="72197B56" w14:textId="77777777" w:rsidR="009E09B6" w:rsidRPr="00AB4570" w:rsidRDefault="009E09B6" w:rsidP="009E09B6">
      <w:pPr>
        <w:rPr>
          <w:sz w:val="24"/>
          <w:szCs w:val="24"/>
        </w:rPr>
      </w:pPr>
    </w:p>
    <w:p w14:paraId="0F6C7BA5" w14:textId="18F22803" w:rsidR="009E09B6" w:rsidRDefault="009E09B6" w:rsidP="009E09B6">
      <w:pPr>
        <w:rPr>
          <w:sz w:val="24"/>
          <w:szCs w:val="24"/>
        </w:rPr>
      </w:pPr>
      <w:r w:rsidRPr="00AB4570">
        <w:rPr>
          <w:sz w:val="24"/>
          <w:szCs w:val="24"/>
        </w:rPr>
        <w:t xml:space="preserve">Estos datos </w:t>
      </w:r>
      <w:r w:rsidRPr="007F335E">
        <w:rPr>
          <w:b/>
          <w:bCs/>
          <w:sz w:val="24"/>
          <w:szCs w:val="24"/>
        </w:rPr>
        <w:t>superan en más de un 100 % los conseguidos en 2020</w:t>
      </w:r>
      <w:r w:rsidRPr="00AB4570">
        <w:rPr>
          <w:sz w:val="24"/>
          <w:szCs w:val="24"/>
        </w:rPr>
        <w:t xml:space="preserve"> y reflejan una clara re</w:t>
      </w:r>
      <w:r w:rsidR="009140D8">
        <w:rPr>
          <w:sz w:val="24"/>
          <w:szCs w:val="24"/>
        </w:rPr>
        <w:t>cuper</w:t>
      </w:r>
      <w:r>
        <w:rPr>
          <w:sz w:val="24"/>
          <w:szCs w:val="24"/>
        </w:rPr>
        <w:t>ación</w:t>
      </w:r>
      <w:r w:rsidRPr="00AB4570">
        <w:rPr>
          <w:sz w:val="24"/>
          <w:szCs w:val="24"/>
        </w:rPr>
        <w:t xml:space="preserve"> del enoturismo. En general, en España, según las conclusiones extraídas del Observatorio de </w:t>
      </w:r>
      <w:r w:rsidR="009140D8">
        <w:rPr>
          <w:sz w:val="24"/>
          <w:szCs w:val="24"/>
        </w:rPr>
        <w:t>la Asociación de Ciudades del Vino (</w:t>
      </w:r>
      <w:r w:rsidRPr="00AB4570">
        <w:rPr>
          <w:sz w:val="24"/>
          <w:szCs w:val="24"/>
        </w:rPr>
        <w:t>Acevin</w:t>
      </w:r>
      <w:r w:rsidR="009140D8">
        <w:rPr>
          <w:sz w:val="24"/>
          <w:szCs w:val="24"/>
        </w:rPr>
        <w:t>)</w:t>
      </w:r>
      <w:r w:rsidRPr="00AB4570">
        <w:rPr>
          <w:sz w:val="24"/>
          <w:szCs w:val="24"/>
        </w:rPr>
        <w:t xml:space="preserve">, el turismo del vino ha mostrado un alto nivel </w:t>
      </w:r>
      <w:r w:rsidR="00035A52">
        <w:rPr>
          <w:sz w:val="24"/>
          <w:szCs w:val="24"/>
        </w:rPr>
        <w:t>de resiliencia, adaptándose a las nuevas demandas de los viajeros.</w:t>
      </w:r>
    </w:p>
    <w:p w14:paraId="758C56A5" w14:textId="77777777" w:rsidR="009E09B6" w:rsidRPr="00AB4570" w:rsidRDefault="009E09B6" w:rsidP="009E09B6">
      <w:pPr>
        <w:rPr>
          <w:sz w:val="24"/>
          <w:szCs w:val="24"/>
        </w:rPr>
      </w:pPr>
    </w:p>
    <w:p w14:paraId="4FD02509" w14:textId="234FA21C" w:rsidR="009E09B6" w:rsidRDefault="009E09B6" w:rsidP="009E09B6">
      <w:pPr>
        <w:rPr>
          <w:sz w:val="24"/>
          <w:szCs w:val="24"/>
        </w:rPr>
      </w:pPr>
      <w:r w:rsidRPr="00AB4570">
        <w:rPr>
          <w:sz w:val="24"/>
          <w:szCs w:val="24"/>
        </w:rPr>
        <w:t xml:space="preserve">Por su parte, </w:t>
      </w:r>
      <w:r w:rsidRPr="00475627">
        <w:rPr>
          <w:b/>
          <w:bCs/>
          <w:sz w:val="24"/>
          <w:szCs w:val="24"/>
        </w:rPr>
        <w:t xml:space="preserve">Miguel Ángel Gayubo, </w:t>
      </w:r>
      <w:proofErr w:type="gramStart"/>
      <w:r w:rsidRPr="00475627">
        <w:rPr>
          <w:b/>
          <w:bCs/>
          <w:sz w:val="24"/>
          <w:szCs w:val="24"/>
        </w:rPr>
        <w:t>Presidente</w:t>
      </w:r>
      <w:proofErr w:type="gramEnd"/>
      <w:r w:rsidRPr="00475627">
        <w:rPr>
          <w:b/>
          <w:bCs/>
          <w:sz w:val="24"/>
          <w:szCs w:val="24"/>
        </w:rPr>
        <w:t xml:space="preserve"> de la Ruta del Vino Ribera del Duero</w:t>
      </w:r>
      <w:r w:rsidRPr="00AB4570">
        <w:rPr>
          <w:sz w:val="24"/>
          <w:szCs w:val="24"/>
        </w:rPr>
        <w:t xml:space="preserve">, se muestra </w:t>
      </w:r>
      <w:r>
        <w:rPr>
          <w:sz w:val="24"/>
          <w:szCs w:val="24"/>
        </w:rPr>
        <w:t>optimista</w:t>
      </w:r>
      <w:r w:rsidRPr="00AB4570">
        <w:rPr>
          <w:sz w:val="24"/>
          <w:szCs w:val="24"/>
        </w:rPr>
        <w:t xml:space="preserve"> con </w:t>
      </w:r>
      <w:r w:rsidR="00035A52">
        <w:rPr>
          <w:sz w:val="24"/>
          <w:szCs w:val="24"/>
        </w:rPr>
        <w:t xml:space="preserve">las cifras que arroja el informe de </w:t>
      </w:r>
      <w:proofErr w:type="spellStart"/>
      <w:r w:rsidR="00035A52">
        <w:rPr>
          <w:sz w:val="24"/>
          <w:szCs w:val="24"/>
        </w:rPr>
        <w:t>Acevin</w:t>
      </w:r>
      <w:proofErr w:type="spellEnd"/>
      <w:r w:rsidR="003A5D6A">
        <w:rPr>
          <w:sz w:val="24"/>
          <w:szCs w:val="24"/>
        </w:rPr>
        <w:t>,</w:t>
      </w:r>
      <w:r w:rsidR="00035A52">
        <w:rPr>
          <w:sz w:val="24"/>
          <w:szCs w:val="24"/>
        </w:rPr>
        <w:t xml:space="preserve"> pero recuerda </w:t>
      </w:r>
      <w:r w:rsidR="00035A52" w:rsidRPr="00035A52">
        <w:rPr>
          <w:i/>
          <w:sz w:val="24"/>
          <w:szCs w:val="24"/>
        </w:rPr>
        <w:t>“que el dato que siempre nos ha preocupado más es el que refleja el grado de satisfacción de nuestros visitantes</w:t>
      </w:r>
      <w:r w:rsidR="00035A52">
        <w:rPr>
          <w:i/>
          <w:sz w:val="24"/>
          <w:szCs w:val="24"/>
        </w:rPr>
        <w:t>:</w:t>
      </w:r>
      <w:r w:rsidR="00035A52" w:rsidRPr="00035A52">
        <w:rPr>
          <w:i/>
          <w:sz w:val="24"/>
          <w:szCs w:val="24"/>
        </w:rPr>
        <w:t xml:space="preserve"> </w:t>
      </w:r>
      <w:r w:rsidR="00035A52">
        <w:rPr>
          <w:i/>
          <w:sz w:val="24"/>
          <w:szCs w:val="24"/>
        </w:rPr>
        <w:t>que nos recomienden y repitan la experiencia</w:t>
      </w:r>
      <w:r w:rsidRPr="00035A52">
        <w:rPr>
          <w:i/>
          <w:sz w:val="24"/>
          <w:szCs w:val="24"/>
        </w:rPr>
        <w:t>”</w:t>
      </w:r>
      <w:r w:rsidRPr="00AB4570">
        <w:rPr>
          <w:sz w:val="24"/>
          <w:szCs w:val="24"/>
        </w:rPr>
        <w:t xml:space="preserve">. De la misma forma, Gayubo quiere felicitar el trabajo realizado </w:t>
      </w:r>
      <w:r w:rsidR="00035A52">
        <w:rPr>
          <w:sz w:val="24"/>
          <w:szCs w:val="24"/>
        </w:rPr>
        <w:t>por</w:t>
      </w:r>
      <w:r w:rsidRPr="00AB4570">
        <w:rPr>
          <w:sz w:val="24"/>
          <w:szCs w:val="24"/>
        </w:rPr>
        <w:t xml:space="preserve"> el </w:t>
      </w:r>
      <w:r w:rsidRPr="001D4027">
        <w:rPr>
          <w:b/>
          <w:bCs/>
          <w:sz w:val="24"/>
          <w:szCs w:val="24"/>
        </w:rPr>
        <w:t>Museo Provincial del Vino de Valladolid</w:t>
      </w:r>
      <w:r w:rsidR="00035A52">
        <w:rPr>
          <w:sz w:val="24"/>
          <w:szCs w:val="24"/>
        </w:rPr>
        <w:t>, uno de los principales reclamos turísticos no solo para la Ruta del Vino Ribera del Duero sino para toda la Comunidad Autónoma.</w:t>
      </w:r>
    </w:p>
    <w:p w14:paraId="4745BBD2" w14:textId="5943433A" w:rsidR="00193DC9" w:rsidRDefault="00193DC9" w:rsidP="009E09B6">
      <w:pPr>
        <w:rPr>
          <w:sz w:val="24"/>
          <w:szCs w:val="24"/>
        </w:rPr>
      </w:pPr>
    </w:p>
    <w:p w14:paraId="0476DD0B" w14:textId="68DAC262" w:rsidR="00193DC9" w:rsidRDefault="00193DC9" w:rsidP="009E09B6">
      <w:pPr>
        <w:rPr>
          <w:sz w:val="24"/>
          <w:szCs w:val="24"/>
        </w:rPr>
      </w:pPr>
      <w:r>
        <w:rPr>
          <w:sz w:val="24"/>
          <w:szCs w:val="24"/>
        </w:rPr>
        <w:t xml:space="preserve">En conclusión, el informe señala que el producto creado por las Rutas del Vino de España es </w:t>
      </w:r>
      <w:proofErr w:type="spellStart"/>
      <w:r w:rsidRPr="00193DC9">
        <w:rPr>
          <w:b/>
          <w:bCs/>
          <w:sz w:val="24"/>
          <w:szCs w:val="24"/>
        </w:rPr>
        <w:t>desestacionalizador</w:t>
      </w:r>
      <w:proofErr w:type="spellEnd"/>
      <w:r>
        <w:rPr>
          <w:sz w:val="24"/>
          <w:szCs w:val="24"/>
        </w:rPr>
        <w:t xml:space="preserve">, auténtico, </w:t>
      </w:r>
      <w:r w:rsidRPr="00193DC9">
        <w:rPr>
          <w:b/>
          <w:bCs/>
          <w:sz w:val="24"/>
          <w:szCs w:val="24"/>
        </w:rPr>
        <w:t>ligado al medio rural y a nuestros pueblos</w:t>
      </w:r>
      <w:r>
        <w:rPr>
          <w:sz w:val="24"/>
          <w:szCs w:val="24"/>
        </w:rPr>
        <w:t xml:space="preserve">, carece de masificaciones, potenciador del disfrute del paisaje y la naturaleza, y favorable al turismo </w:t>
      </w:r>
      <w:proofErr w:type="spellStart"/>
      <w:r w:rsidRPr="00102D66">
        <w:rPr>
          <w:i/>
          <w:iCs/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y a la gastronomía local.</w:t>
      </w:r>
    </w:p>
    <w:p w14:paraId="1FCEAF43" w14:textId="0F9423CF" w:rsidR="009E09B6" w:rsidRDefault="009E09B6" w:rsidP="009E09B6">
      <w:pPr>
        <w:rPr>
          <w:sz w:val="24"/>
          <w:szCs w:val="24"/>
        </w:rPr>
      </w:pPr>
    </w:p>
    <w:p w14:paraId="412E76DE" w14:textId="585158C9" w:rsidR="00E9406D" w:rsidRPr="00453A8C" w:rsidRDefault="00CA1B6F" w:rsidP="009E09B6">
      <w:pPr>
        <w:rPr>
          <w:b/>
          <w:bCs/>
          <w:sz w:val="24"/>
          <w:szCs w:val="24"/>
        </w:rPr>
      </w:pPr>
      <w:r w:rsidRPr="00453A8C">
        <w:rPr>
          <w:b/>
          <w:bCs/>
          <w:sz w:val="24"/>
          <w:szCs w:val="24"/>
        </w:rPr>
        <w:t xml:space="preserve">Impacto económico </w:t>
      </w:r>
      <w:r w:rsidR="00453A8C" w:rsidRPr="00453A8C">
        <w:rPr>
          <w:b/>
          <w:bCs/>
          <w:sz w:val="24"/>
          <w:szCs w:val="24"/>
        </w:rPr>
        <w:t>del enoturismo</w:t>
      </w:r>
    </w:p>
    <w:p w14:paraId="67E8DFAB" w14:textId="77777777" w:rsidR="00453A8C" w:rsidRDefault="00453A8C" w:rsidP="009E09B6">
      <w:pPr>
        <w:rPr>
          <w:sz w:val="24"/>
          <w:szCs w:val="24"/>
        </w:rPr>
      </w:pPr>
    </w:p>
    <w:p w14:paraId="5A70EC0A" w14:textId="64B588D8" w:rsidR="00453A8C" w:rsidRDefault="00453A8C" w:rsidP="00453A8C">
      <w:pPr>
        <w:rPr>
          <w:sz w:val="24"/>
          <w:szCs w:val="24"/>
        </w:rPr>
      </w:pPr>
      <w:r>
        <w:rPr>
          <w:sz w:val="24"/>
          <w:szCs w:val="24"/>
        </w:rPr>
        <w:t xml:space="preserve">Si hablamos de datos económicos, el enoturismo ha supuesto </w:t>
      </w:r>
      <w:r w:rsidRPr="00E9406D">
        <w:rPr>
          <w:b/>
          <w:bCs/>
          <w:sz w:val="24"/>
          <w:szCs w:val="24"/>
        </w:rPr>
        <w:t>un impacto de más de 54 millones de euros</w:t>
      </w:r>
      <w:r>
        <w:rPr>
          <w:sz w:val="24"/>
          <w:szCs w:val="24"/>
        </w:rPr>
        <w:t xml:space="preserve">, un 130% más que el año anterior. </w:t>
      </w:r>
      <w:r w:rsidR="00D401B7">
        <w:rPr>
          <w:sz w:val="24"/>
          <w:szCs w:val="24"/>
        </w:rPr>
        <w:t>Estas cifras</w:t>
      </w:r>
      <w:r>
        <w:rPr>
          <w:sz w:val="24"/>
          <w:szCs w:val="24"/>
        </w:rPr>
        <w:t xml:space="preserve"> se traducen en un</w:t>
      </w:r>
      <w:r w:rsidR="00CA3B94">
        <w:rPr>
          <w:sz w:val="24"/>
          <w:szCs w:val="24"/>
        </w:rPr>
        <w:t>a</w:t>
      </w:r>
      <w:r>
        <w:rPr>
          <w:sz w:val="24"/>
          <w:szCs w:val="24"/>
        </w:rPr>
        <w:t xml:space="preserve"> importante </w:t>
      </w:r>
      <w:r w:rsidR="00CA3B94">
        <w:rPr>
          <w:sz w:val="24"/>
          <w:szCs w:val="24"/>
        </w:rPr>
        <w:t>mejora</w:t>
      </w:r>
      <w:r>
        <w:rPr>
          <w:sz w:val="24"/>
          <w:szCs w:val="24"/>
        </w:rPr>
        <w:t xml:space="preserve"> para el turismo nacional</w:t>
      </w:r>
      <w:r w:rsidR="003A5D6A">
        <w:rPr>
          <w:sz w:val="24"/>
          <w:szCs w:val="24"/>
        </w:rPr>
        <w:t>,</w:t>
      </w:r>
      <w:r>
        <w:rPr>
          <w:sz w:val="24"/>
          <w:szCs w:val="24"/>
        </w:rPr>
        <w:t xml:space="preserve"> que actualmente supone un 5,5% del PIB</w:t>
      </w:r>
      <w:r w:rsidR="00435636">
        <w:rPr>
          <w:sz w:val="24"/>
          <w:szCs w:val="24"/>
        </w:rPr>
        <w:t>.</w:t>
      </w:r>
    </w:p>
    <w:p w14:paraId="6C3BF464" w14:textId="77777777" w:rsidR="00A04A97" w:rsidRDefault="00A04A97" w:rsidP="00453A8C">
      <w:pPr>
        <w:rPr>
          <w:sz w:val="24"/>
          <w:szCs w:val="24"/>
        </w:rPr>
      </w:pPr>
    </w:p>
    <w:p w14:paraId="1792165F" w14:textId="25562252" w:rsidR="00453A8C" w:rsidRDefault="00A04A97" w:rsidP="00911D3B">
      <w:pPr>
        <w:rPr>
          <w:sz w:val="24"/>
          <w:szCs w:val="24"/>
        </w:rPr>
      </w:pPr>
      <w:r>
        <w:rPr>
          <w:sz w:val="24"/>
          <w:szCs w:val="24"/>
        </w:rPr>
        <w:t xml:space="preserve">Dentro de la Ribera del Duero, </w:t>
      </w:r>
      <w:r w:rsidR="00B2594F">
        <w:rPr>
          <w:sz w:val="24"/>
          <w:szCs w:val="24"/>
        </w:rPr>
        <w:t>el gasto medio por compra está en torno a los 52 €</w:t>
      </w:r>
      <w:r w:rsidR="00546D70">
        <w:rPr>
          <w:sz w:val="24"/>
          <w:szCs w:val="24"/>
        </w:rPr>
        <w:t xml:space="preserve">, situando a la Ruta como la tercera en la que más gasta el </w:t>
      </w:r>
      <w:proofErr w:type="spellStart"/>
      <w:r w:rsidR="00546D70">
        <w:rPr>
          <w:sz w:val="24"/>
          <w:szCs w:val="24"/>
        </w:rPr>
        <w:t>enoturista</w:t>
      </w:r>
      <w:proofErr w:type="spellEnd"/>
      <w:r w:rsidR="00AB7199">
        <w:rPr>
          <w:sz w:val="24"/>
          <w:szCs w:val="24"/>
        </w:rPr>
        <w:t xml:space="preserve"> en tienda, estando el gasto por visita a bodega </w:t>
      </w:r>
      <w:r w:rsidR="000737FC">
        <w:rPr>
          <w:sz w:val="24"/>
          <w:szCs w:val="24"/>
        </w:rPr>
        <w:t>cerca de los</w:t>
      </w:r>
      <w:r w:rsidR="00AB7199">
        <w:rPr>
          <w:sz w:val="24"/>
          <w:szCs w:val="24"/>
        </w:rPr>
        <w:t xml:space="preserve"> 14 €</w:t>
      </w:r>
      <w:r w:rsidR="00966BE9">
        <w:rPr>
          <w:sz w:val="24"/>
          <w:szCs w:val="24"/>
        </w:rPr>
        <w:t>.</w:t>
      </w:r>
    </w:p>
    <w:p w14:paraId="1CDB785E" w14:textId="77777777" w:rsidR="00E9406D" w:rsidRDefault="00E9406D" w:rsidP="009E09B6">
      <w:pPr>
        <w:rPr>
          <w:sz w:val="24"/>
          <w:szCs w:val="24"/>
        </w:rPr>
      </w:pPr>
    </w:p>
    <w:p w14:paraId="5937AA35" w14:textId="77777777" w:rsidR="00E9406D" w:rsidRDefault="00E9406D" w:rsidP="009E09B6">
      <w:pPr>
        <w:rPr>
          <w:sz w:val="24"/>
          <w:szCs w:val="24"/>
        </w:rPr>
      </w:pPr>
    </w:p>
    <w:p w14:paraId="287C6D34" w14:textId="77777777" w:rsidR="009E09B6" w:rsidRDefault="009E09B6" w:rsidP="009E09B6">
      <w:pPr>
        <w:rPr>
          <w:sz w:val="24"/>
          <w:szCs w:val="24"/>
        </w:rPr>
      </w:pPr>
    </w:p>
    <w:p w14:paraId="79AC6D4F" w14:textId="4F73681D" w:rsidR="009E09B6" w:rsidRDefault="009E09B6" w:rsidP="009E09B6">
      <w:pPr>
        <w:rPr>
          <w:b/>
          <w:bCs/>
          <w:sz w:val="24"/>
          <w:szCs w:val="24"/>
        </w:rPr>
      </w:pPr>
      <w:r w:rsidRPr="00AF3F83">
        <w:rPr>
          <w:b/>
          <w:bCs/>
          <w:sz w:val="24"/>
          <w:szCs w:val="24"/>
        </w:rPr>
        <w:t xml:space="preserve">La Ruta </w:t>
      </w:r>
      <w:r>
        <w:rPr>
          <w:b/>
          <w:bCs/>
          <w:sz w:val="24"/>
          <w:szCs w:val="24"/>
        </w:rPr>
        <w:t xml:space="preserve">del Vino Ribera del Duero </w:t>
      </w:r>
      <w:r w:rsidR="009140D8">
        <w:rPr>
          <w:b/>
          <w:bCs/>
          <w:sz w:val="24"/>
          <w:szCs w:val="24"/>
        </w:rPr>
        <w:t>en d</w:t>
      </w:r>
      <w:r w:rsidRPr="00AF3F83">
        <w:rPr>
          <w:b/>
          <w:bCs/>
          <w:sz w:val="24"/>
          <w:szCs w:val="24"/>
        </w:rPr>
        <w:t>atos</w:t>
      </w:r>
    </w:p>
    <w:p w14:paraId="78A71D92" w14:textId="77777777" w:rsidR="009E09B6" w:rsidRPr="00AF3F83" w:rsidRDefault="009E09B6" w:rsidP="009E09B6">
      <w:pPr>
        <w:rPr>
          <w:b/>
          <w:bCs/>
          <w:sz w:val="24"/>
          <w:szCs w:val="24"/>
        </w:rPr>
      </w:pPr>
    </w:p>
    <w:p w14:paraId="66EA6902" w14:textId="7772BA67" w:rsidR="009E09B6" w:rsidRDefault="009E09B6" w:rsidP="009E09B6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1D4027">
        <w:rPr>
          <w:b/>
          <w:bCs/>
          <w:sz w:val="24"/>
          <w:szCs w:val="24"/>
        </w:rPr>
        <w:t>casi 200.00 visitantes</w:t>
      </w:r>
      <w:r>
        <w:rPr>
          <w:sz w:val="24"/>
          <w:szCs w:val="24"/>
        </w:rPr>
        <w:t xml:space="preserve"> totales que ha recibido la Ruta del Vino Ribera del Duero la </w:t>
      </w:r>
      <w:r w:rsidR="006951EC">
        <w:rPr>
          <w:sz w:val="24"/>
          <w:szCs w:val="24"/>
        </w:rPr>
        <w:t>posicionan</w:t>
      </w:r>
      <w:r>
        <w:rPr>
          <w:sz w:val="24"/>
          <w:szCs w:val="24"/>
        </w:rPr>
        <w:t xml:space="preserve"> </w:t>
      </w:r>
      <w:r w:rsidRPr="001D4027">
        <w:rPr>
          <w:b/>
          <w:bCs/>
          <w:sz w:val="24"/>
          <w:szCs w:val="24"/>
        </w:rPr>
        <w:t>como la segunda más visitada</w:t>
      </w:r>
      <w:r w:rsidR="006951EC">
        <w:rPr>
          <w:b/>
          <w:bCs/>
          <w:sz w:val="24"/>
          <w:szCs w:val="24"/>
        </w:rPr>
        <w:t xml:space="preserve"> de todo el país</w:t>
      </w:r>
      <w:r w:rsidR="006951EC">
        <w:rPr>
          <w:sz w:val="24"/>
          <w:szCs w:val="24"/>
        </w:rPr>
        <w:t xml:space="preserve">. El papel de los museos del vino </w:t>
      </w:r>
      <w:r>
        <w:rPr>
          <w:sz w:val="24"/>
          <w:szCs w:val="24"/>
        </w:rPr>
        <w:t xml:space="preserve">ha sido realmente </w:t>
      </w:r>
      <w:r w:rsidRPr="001D4027">
        <w:rPr>
          <w:b/>
          <w:bCs/>
          <w:sz w:val="24"/>
          <w:szCs w:val="24"/>
        </w:rPr>
        <w:t xml:space="preserve">importante </w:t>
      </w:r>
      <w:r w:rsidR="006951EC">
        <w:rPr>
          <w:b/>
          <w:bCs/>
          <w:sz w:val="24"/>
          <w:szCs w:val="24"/>
        </w:rPr>
        <w:t>en los datos de visitas 2021,</w:t>
      </w:r>
      <w:r>
        <w:rPr>
          <w:sz w:val="24"/>
          <w:szCs w:val="24"/>
        </w:rPr>
        <w:t xml:space="preserve"> ya que han </w:t>
      </w:r>
      <w:r w:rsidR="006951EC">
        <w:rPr>
          <w:sz w:val="24"/>
          <w:szCs w:val="24"/>
        </w:rPr>
        <w:t xml:space="preserve">demostrado ser un polo de atracción para los </w:t>
      </w:r>
      <w:proofErr w:type="spellStart"/>
      <w:r w:rsidR="006951EC">
        <w:rPr>
          <w:sz w:val="24"/>
          <w:szCs w:val="24"/>
        </w:rPr>
        <w:t>enoturistas</w:t>
      </w:r>
      <w:proofErr w:type="spellEnd"/>
      <w:r w:rsidR="006951EC">
        <w:rPr>
          <w:sz w:val="24"/>
          <w:szCs w:val="24"/>
        </w:rPr>
        <w:t xml:space="preserve"> y que, en el caso de Ribera del Duero, han sido pieza clave para lograr esa segunda p</w:t>
      </w:r>
      <w:r w:rsidR="00BB586C">
        <w:rPr>
          <w:sz w:val="24"/>
          <w:szCs w:val="24"/>
        </w:rPr>
        <w:t>osición en el ranking nacional con 68.964 visitantes.</w:t>
      </w:r>
    </w:p>
    <w:p w14:paraId="63115AE8" w14:textId="77777777" w:rsidR="009E09B6" w:rsidRDefault="009E09B6" w:rsidP="009E09B6">
      <w:pPr>
        <w:rPr>
          <w:sz w:val="24"/>
          <w:szCs w:val="24"/>
        </w:rPr>
      </w:pPr>
    </w:p>
    <w:p w14:paraId="49CB4E90" w14:textId="07A48559" w:rsidR="009E09B6" w:rsidRDefault="009E09B6" w:rsidP="009E09B6">
      <w:pPr>
        <w:rPr>
          <w:sz w:val="24"/>
          <w:szCs w:val="24"/>
        </w:rPr>
      </w:pPr>
      <w:r>
        <w:rPr>
          <w:sz w:val="24"/>
          <w:szCs w:val="24"/>
        </w:rPr>
        <w:t>Por otro lado, en visitas a bodegas, la Ruta</w:t>
      </w:r>
      <w:r w:rsidR="00BB586C">
        <w:rPr>
          <w:sz w:val="24"/>
          <w:szCs w:val="24"/>
        </w:rPr>
        <w:t xml:space="preserve"> del Vino Ribera del Duero</w:t>
      </w:r>
      <w:r w:rsidR="00981CAB">
        <w:rPr>
          <w:sz w:val="24"/>
          <w:szCs w:val="24"/>
        </w:rPr>
        <w:t>,</w:t>
      </w:r>
      <w:r w:rsidR="00BB5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="002D100F" w:rsidRPr="00E9406D">
        <w:rPr>
          <w:b/>
          <w:bCs/>
          <w:sz w:val="24"/>
          <w:szCs w:val="24"/>
        </w:rPr>
        <w:t>128.181</w:t>
      </w:r>
      <w:r w:rsidRPr="00E9406D">
        <w:rPr>
          <w:b/>
          <w:bCs/>
          <w:sz w:val="24"/>
          <w:szCs w:val="24"/>
        </w:rPr>
        <w:t xml:space="preserve"> visitantes,</w:t>
      </w:r>
      <w:r w:rsidR="00AA13FE">
        <w:rPr>
          <w:b/>
          <w:bCs/>
          <w:sz w:val="24"/>
          <w:szCs w:val="24"/>
        </w:rPr>
        <w:t xml:space="preserve"> </w:t>
      </w:r>
      <w:r w:rsidR="00193DC9" w:rsidRPr="00E9406D">
        <w:rPr>
          <w:b/>
          <w:bCs/>
          <w:sz w:val="24"/>
          <w:szCs w:val="24"/>
        </w:rPr>
        <w:t>un 65% del total</w:t>
      </w:r>
      <w:r w:rsidR="00AA13FE">
        <w:rPr>
          <w:b/>
          <w:bCs/>
          <w:sz w:val="24"/>
          <w:szCs w:val="24"/>
        </w:rPr>
        <w:t xml:space="preserve"> de visitantes</w:t>
      </w:r>
      <w:r w:rsidR="00AA13FE">
        <w:rPr>
          <w:sz w:val="24"/>
          <w:szCs w:val="24"/>
        </w:rPr>
        <w:t>,</w:t>
      </w:r>
      <w:r w:rsidR="00193DC9">
        <w:rPr>
          <w:sz w:val="24"/>
          <w:szCs w:val="24"/>
        </w:rPr>
        <w:t xml:space="preserve"> </w:t>
      </w:r>
      <w:r w:rsidR="00AA13FE">
        <w:rPr>
          <w:sz w:val="24"/>
          <w:szCs w:val="24"/>
        </w:rPr>
        <w:t>se</w:t>
      </w:r>
      <w:r w:rsidR="00193DC9">
        <w:rPr>
          <w:sz w:val="24"/>
          <w:szCs w:val="24"/>
        </w:rPr>
        <w:t xml:space="preserve"> coloca</w:t>
      </w:r>
      <w:r w:rsidR="00AA13FE">
        <w:rPr>
          <w:sz w:val="24"/>
          <w:szCs w:val="24"/>
        </w:rPr>
        <w:t xml:space="preserve"> en los primeros puestos</w:t>
      </w:r>
      <w:r w:rsidR="003A5D6A">
        <w:rPr>
          <w:sz w:val="24"/>
          <w:szCs w:val="24"/>
        </w:rPr>
        <w:t>,</w:t>
      </w:r>
      <w:r>
        <w:rPr>
          <w:sz w:val="24"/>
          <w:szCs w:val="24"/>
        </w:rPr>
        <w:t xml:space="preserve"> por debajo de Marco de</w:t>
      </w:r>
      <w:r w:rsidR="00BB586C">
        <w:rPr>
          <w:sz w:val="24"/>
          <w:szCs w:val="24"/>
        </w:rPr>
        <w:t xml:space="preserve"> Jerez, Penedés y Rioja Alta</w:t>
      </w:r>
      <w:r>
        <w:rPr>
          <w:sz w:val="24"/>
          <w:szCs w:val="24"/>
        </w:rPr>
        <w:t xml:space="preserve">. Es importante destacar que las </w:t>
      </w:r>
      <w:r w:rsidR="00BB586C">
        <w:rPr>
          <w:sz w:val="24"/>
          <w:szCs w:val="24"/>
        </w:rPr>
        <w:t xml:space="preserve">medidas preventivas vigentes durante 2021 motivaron la reducción de los </w:t>
      </w:r>
      <w:r>
        <w:rPr>
          <w:sz w:val="24"/>
          <w:szCs w:val="24"/>
        </w:rPr>
        <w:t>grupos, cuestión que se ha visto tot</w:t>
      </w:r>
      <w:r w:rsidR="00BB586C">
        <w:rPr>
          <w:sz w:val="24"/>
          <w:szCs w:val="24"/>
        </w:rPr>
        <w:t>almente reflejada en el informe.</w:t>
      </w:r>
    </w:p>
    <w:p w14:paraId="25264E3B" w14:textId="4993F417" w:rsidR="00E9406D" w:rsidRDefault="00E9406D" w:rsidP="009E09B6">
      <w:pPr>
        <w:rPr>
          <w:sz w:val="24"/>
          <w:szCs w:val="24"/>
        </w:rPr>
      </w:pPr>
    </w:p>
    <w:p w14:paraId="3DB0DD8C" w14:textId="3EB36DC6" w:rsidR="00FD28E8" w:rsidRDefault="00E9406D" w:rsidP="00FD28E8">
      <w:pPr>
        <w:rPr>
          <w:sz w:val="24"/>
          <w:szCs w:val="24"/>
        </w:rPr>
      </w:pPr>
      <w:r>
        <w:rPr>
          <w:sz w:val="24"/>
          <w:szCs w:val="24"/>
        </w:rPr>
        <w:t>En ámbito regional, Ribera del Duero</w:t>
      </w:r>
      <w:r w:rsidR="00A7642B">
        <w:rPr>
          <w:b/>
          <w:bCs/>
          <w:sz w:val="24"/>
          <w:szCs w:val="24"/>
        </w:rPr>
        <w:t xml:space="preserve"> registra e</w:t>
      </w:r>
      <w:r w:rsidRPr="001B4908">
        <w:rPr>
          <w:b/>
          <w:bCs/>
          <w:sz w:val="24"/>
          <w:szCs w:val="24"/>
        </w:rPr>
        <w:t xml:space="preserve">l 70% de los </w:t>
      </w:r>
      <w:proofErr w:type="spellStart"/>
      <w:r w:rsidRPr="001B4908">
        <w:rPr>
          <w:b/>
          <w:bCs/>
          <w:sz w:val="24"/>
          <w:szCs w:val="24"/>
        </w:rPr>
        <w:t>enoturistas</w:t>
      </w:r>
      <w:proofErr w:type="spellEnd"/>
      <w:r w:rsidRPr="001B4908">
        <w:rPr>
          <w:b/>
          <w:bCs/>
          <w:sz w:val="24"/>
          <w:szCs w:val="24"/>
        </w:rPr>
        <w:t xml:space="preserve"> que se acercan a Castilla y León</w:t>
      </w:r>
      <w:r>
        <w:rPr>
          <w:sz w:val="24"/>
          <w:szCs w:val="24"/>
        </w:rPr>
        <w:t>. Esta comunidad autónoma aporta el 17% de los turistas relacionados con el mundo del vino en la suma total a nivel nacional.</w:t>
      </w:r>
      <w:r w:rsidR="000B4BCD">
        <w:rPr>
          <w:sz w:val="24"/>
          <w:szCs w:val="24"/>
        </w:rPr>
        <w:t xml:space="preserve"> Esto se suma a que</w:t>
      </w:r>
      <w:r w:rsidR="001B4908">
        <w:rPr>
          <w:sz w:val="24"/>
          <w:szCs w:val="24"/>
        </w:rPr>
        <w:t xml:space="preserve">, con </w:t>
      </w:r>
      <w:r w:rsidR="000B4BCD">
        <w:rPr>
          <w:sz w:val="24"/>
          <w:szCs w:val="24"/>
        </w:rPr>
        <w:t>207 establecimientos, esta Ruta es la que más servicios turísticos ofrece al visitante.</w:t>
      </w:r>
      <w:r w:rsidR="00FD28E8" w:rsidRPr="00FD28E8">
        <w:rPr>
          <w:sz w:val="24"/>
          <w:szCs w:val="24"/>
        </w:rPr>
        <w:t xml:space="preserve"> </w:t>
      </w:r>
    </w:p>
    <w:p w14:paraId="6085FDFE" w14:textId="77777777" w:rsidR="00FD28E8" w:rsidRDefault="00FD28E8" w:rsidP="00FD28E8">
      <w:pPr>
        <w:rPr>
          <w:sz w:val="24"/>
          <w:szCs w:val="24"/>
        </w:rPr>
      </w:pPr>
    </w:p>
    <w:p w14:paraId="01D456F6" w14:textId="45301442" w:rsidR="00FD28E8" w:rsidRDefault="00FD28E8" w:rsidP="00FD28E8">
      <w:pPr>
        <w:rPr>
          <w:sz w:val="24"/>
          <w:szCs w:val="24"/>
        </w:rPr>
      </w:pPr>
      <w:r>
        <w:rPr>
          <w:sz w:val="24"/>
          <w:szCs w:val="24"/>
        </w:rPr>
        <w:t xml:space="preserve">En lo referente a la procedencia de los visitantes, </w:t>
      </w:r>
      <w:r w:rsidRPr="005F0BFC">
        <w:rPr>
          <w:b/>
          <w:bCs/>
          <w:sz w:val="24"/>
          <w:szCs w:val="24"/>
        </w:rPr>
        <w:t xml:space="preserve">Ribera del Duero </w:t>
      </w:r>
      <w:r>
        <w:rPr>
          <w:b/>
          <w:bCs/>
          <w:sz w:val="24"/>
          <w:szCs w:val="24"/>
        </w:rPr>
        <w:t>recoge</w:t>
      </w:r>
      <w:r w:rsidRPr="005F0BFC">
        <w:rPr>
          <w:b/>
          <w:bCs/>
          <w:sz w:val="24"/>
          <w:szCs w:val="24"/>
        </w:rPr>
        <w:t xml:space="preserve"> un 13% de </w:t>
      </w:r>
      <w:r>
        <w:rPr>
          <w:b/>
          <w:bCs/>
          <w:sz w:val="24"/>
          <w:szCs w:val="24"/>
        </w:rPr>
        <w:t xml:space="preserve">los </w:t>
      </w:r>
      <w:r w:rsidRPr="005F0BFC">
        <w:rPr>
          <w:b/>
          <w:bCs/>
          <w:sz w:val="24"/>
          <w:szCs w:val="24"/>
        </w:rPr>
        <w:t>turistas internacionales</w:t>
      </w:r>
      <w:r>
        <w:rPr>
          <w:sz w:val="24"/>
          <w:szCs w:val="24"/>
        </w:rPr>
        <w:t>, un dato muy alejado del cosechado en 2019 y que, en buena parte, se debe a las restricciones operativas para la llegada del turista extranjero y a la recuperación del sector sol y playa.</w:t>
      </w:r>
    </w:p>
    <w:p w14:paraId="3F348E9A" w14:textId="77777777" w:rsidR="00BB586C" w:rsidRDefault="00BB586C" w:rsidP="009E09B6">
      <w:pPr>
        <w:rPr>
          <w:sz w:val="24"/>
          <w:szCs w:val="24"/>
        </w:rPr>
      </w:pPr>
    </w:p>
    <w:p w14:paraId="1791C62D" w14:textId="0D24288E" w:rsidR="009E09B6" w:rsidRDefault="009E09B6" w:rsidP="009E09B6">
      <w:pPr>
        <w:rPr>
          <w:sz w:val="24"/>
          <w:szCs w:val="24"/>
        </w:rPr>
      </w:pPr>
      <w:r>
        <w:rPr>
          <w:sz w:val="24"/>
          <w:szCs w:val="24"/>
        </w:rPr>
        <w:t xml:space="preserve">Una vez más, el mes de </w:t>
      </w:r>
      <w:r w:rsidRPr="005F0BFC">
        <w:rPr>
          <w:b/>
          <w:bCs/>
          <w:sz w:val="24"/>
          <w:szCs w:val="24"/>
        </w:rPr>
        <w:t xml:space="preserve">octubre se convierte en el </w:t>
      </w:r>
      <w:r w:rsidR="00BB586C">
        <w:rPr>
          <w:b/>
          <w:bCs/>
          <w:sz w:val="24"/>
          <w:szCs w:val="24"/>
        </w:rPr>
        <w:t xml:space="preserve">mes favorito para los </w:t>
      </w:r>
      <w:proofErr w:type="spellStart"/>
      <w:r w:rsidR="00BB586C">
        <w:rPr>
          <w:b/>
          <w:bCs/>
          <w:sz w:val="24"/>
          <w:szCs w:val="24"/>
        </w:rPr>
        <w:t>enoturistas</w:t>
      </w:r>
      <w:proofErr w:type="spellEnd"/>
      <w:r w:rsidR="00BB586C">
        <w:rPr>
          <w:b/>
          <w:bCs/>
          <w:sz w:val="24"/>
          <w:szCs w:val="24"/>
        </w:rPr>
        <w:t>, coincidiendo con la época de la vendimia</w:t>
      </w:r>
      <w:r>
        <w:rPr>
          <w:sz w:val="24"/>
          <w:szCs w:val="24"/>
        </w:rPr>
        <w:t>,</w:t>
      </w:r>
      <w:r w:rsidR="00BB586C">
        <w:rPr>
          <w:sz w:val="24"/>
          <w:szCs w:val="24"/>
        </w:rPr>
        <w:t xml:space="preserve"> y destaca el dato del mes de abril, que</w:t>
      </w:r>
      <w:r>
        <w:rPr>
          <w:sz w:val="24"/>
          <w:szCs w:val="24"/>
        </w:rPr>
        <w:t xml:space="preserve"> supuso el mes de despegue de visitas en el cómputo total de las Rutas </w:t>
      </w:r>
      <w:r w:rsidR="00BB586C">
        <w:rPr>
          <w:sz w:val="24"/>
          <w:szCs w:val="24"/>
        </w:rPr>
        <w:t xml:space="preserve">del Vino </w:t>
      </w:r>
      <w:r>
        <w:rPr>
          <w:sz w:val="24"/>
          <w:szCs w:val="24"/>
        </w:rPr>
        <w:t>de España.</w:t>
      </w:r>
    </w:p>
    <w:p w14:paraId="4D0E4DF9" w14:textId="77777777" w:rsidR="009E09B6" w:rsidRDefault="009E09B6" w:rsidP="009E09B6">
      <w:pPr>
        <w:rPr>
          <w:sz w:val="24"/>
          <w:szCs w:val="24"/>
        </w:rPr>
      </w:pPr>
    </w:p>
    <w:p w14:paraId="48A67EB5" w14:textId="77777777" w:rsidR="006D6393" w:rsidRDefault="006D6393" w:rsidP="006D6393">
      <w:pPr>
        <w:spacing w:before="200"/>
        <w:jc w:val="both"/>
        <w:rPr>
          <w:b/>
          <w:sz w:val="18"/>
          <w:szCs w:val="18"/>
        </w:rPr>
      </w:pPr>
    </w:p>
    <w:p w14:paraId="48A67EBC" w14:textId="77777777" w:rsidR="00360179" w:rsidRPr="009E09B6" w:rsidRDefault="00A7040C" w:rsidP="009E09B6">
      <w:pPr>
        <w:spacing w:before="200"/>
        <w:jc w:val="both"/>
        <w:rPr>
          <w:b/>
          <w:sz w:val="24"/>
          <w:szCs w:val="24"/>
        </w:rPr>
      </w:pPr>
      <w:r w:rsidRPr="009E09B6">
        <w:rPr>
          <w:b/>
          <w:sz w:val="24"/>
          <w:szCs w:val="24"/>
        </w:rPr>
        <w:t>Sobre la Ruta del Vino Ribera del Duero</w:t>
      </w:r>
    </w:p>
    <w:p w14:paraId="48A67EBD" w14:textId="77777777" w:rsidR="00360179" w:rsidRPr="009E09B6" w:rsidRDefault="00A7040C" w:rsidP="009E09B6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  <w:r w:rsidRPr="009E09B6">
        <w:rPr>
          <w:color w:val="222222"/>
          <w:sz w:val="24"/>
          <w:szCs w:val="24"/>
        </w:rPr>
        <w:t xml:space="preserve">La Ruta del Vino Ribera del Duero es un consorcio turístico integrado por entidades y empresas turísticas de la Ribera del Duero. Consolidado como el </w:t>
      </w:r>
      <w:r w:rsidR="001D4FF6" w:rsidRPr="009E09B6">
        <w:rPr>
          <w:color w:val="222222"/>
          <w:sz w:val="24"/>
          <w:szCs w:val="24"/>
        </w:rPr>
        <w:t>tercer</w:t>
      </w:r>
      <w:r w:rsidRPr="009E09B6">
        <w:rPr>
          <w:color w:val="222222"/>
          <w:sz w:val="24"/>
          <w:szCs w:val="24"/>
        </w:rPr>
        <w:t xml:space="preserve"> itinerario enoturístico más visitado de España, recorre las cuatro provincias castellanoleonesas que engloba la Denominación de Origen homónima, Burgos, Segovia, Soria y Valladolid. </w:t>
      </w:r>
    </w:p>
    <w:p w14:paraId="48A67EBE" w14:textId="77777777" w:rsidR="00AA3150" w:rsidRPr="009E09B6" w:rsidRDefault="00A7040C" w:rsidP="009E09B6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  <w:r w:rsidRPr="009E09B6">
        <w:rPr>
          <w:color w:val="222222"/>
          <w:sz w:val="24"/>
          <w:szCs w:val="24"/>
        </w:rPr>
        <w:t xml:space="preserve">Está integrada por </w:t>
      </w:r>
      <w:r w:rsidR="006B2CD5" w:rsidRPr="009E09B6">
        <w:rPr>
          <w:color w:val="222222"/>
          <w:sz w:val="24"/>
          <w:szCs w:val="24"/>
        </w:rPr>
        <w:t>304</w:t>
      </w:r>
      <w:r w:rsidRPr="009E09B6">
        <w:rPr>
          <w:color w:val="222222"/>
          <w:sz w:val="24"/>
          <w:szCs w:val="24"/>
        </w:rPr>
        <w:t xml:space="preserve"> asociados y adheridos. Entre ellos se encuentran </w:t>
      </w:r>
      <w:r w:rsidR="001D4FF6" w:rsidRPr="009E09B6">
        <w:rPr>
          <w:color w:val="222222"/>
          <w:sz w:val="24"/>
          <w:szCs w:val="24"/>
        </w:rPr>
        <w:t>95</w:t>
      </w:r>
      <w:r w:rsidRPr="009E09B6">
        <w:rPr>
          <w:color w:val="222222"/>
          <w:sz w:val="24"/>
          <w:szCs w:val="24"/>
        </w:rPr>
        <w:t xml:space="preserve"> pueblos, 5 asociaciones, el Consejo Regulador de la Denominación de Origen Ribera del Duero y </w:t>
      </w:r>
      <w:r w:rsidR="001D4FF6" w:rsidRPr="009E09B6">
        <w:rPr>
          <w:color w:val="222222"/>
          <w:sz w:val="24"/>
          <w:szCs w:val="24"/>
        </w:rPr>
        <w:t>203</w:t>
      </w:r>
      <w:r w:rsidRPr="009E09B6">
        <w:rPr>
          <w:color w:val="222222"/>
          <w:sz w:val="24"/>
          <w:szCs w:val="24"/>
        </w:rPr>
        <w:t xml:space="preserve"> establecimientos turísticos. La Ruta del Vino Ribera del Duero ha sido elegida destino </w:t>
      </w:r>
      <w:r w:rsidRPr="009E09B6">
        <w:rPr>
          <w:color w:val="222222"/>
          <w:sz w:val="24"/>
          <w:szCs w:val="24"/>
        </w:rPr>
        <w:lastRenderedPageBreak/>
        <w:t>recomendado por prestigiosas cabeceras como The New York Times, The Washington Post o Traveler’s Food National Geographic UK.</w:t>
      </w:r>
      <w:r w:rsidR="00AA3150" w:rsidRPr="009E09B6">
        <w:rPr>
          <w:color w:val="222222"/>
          <w:sz w:val="24"/>
          <w:szCs w:val="24"/>
        </w:rPr>
        <w:t xml:space="preserve"> </w:t>
      </w:r>
    </w:p>
    <w:p w14:paraId="48A67EBF" w14:textId="77777777" w:rsidR="00AA3150" w:rsidRDefault="00AA3150" w:rsidP="00AA3150">
      <w:pPr>
        <w:shd w:val="clear" w:color="auto" w:fill="FFFFFF"/>
        <w:spacing w:before="240" w:after="240"/>
        <w:ind w:left="283"/>
        <w:jc w:val="both"/>
        <w:rPr>
          <w:color w:val="222222"/>
          <w:sz w:val="18"/>
          <w:szCs w:val="18"/>
        </w:rPr>
      </w:pPr>
    </w:p>
    <w:p w14:paraId="48A67EC0" w14:textId="77777777" w:rsidR="00360179" w:rsidRDefault="00A7040C" w:rsidP="00412539">
      <w:pPr>
        <w:shd w:val="clear" w:color="auto" w:fill="FFFFFF"/>
        <w:spacing w:before="240" w:after="240"/>
        <w:jc w:val="both"/>
        <w:rPr>
          <w:b/>
          <w:sz w:val="20"/>
          <w:szCs w:val="20"/>
        </w:rPr>
      </w:pPr>
      <w:r w:rsidRPr="007B66FD">
        <w:rPr>
          <w:b/>
          <w:sz w:val="20"/>
          <w:szCs w:val="20"/>
        </w:rPr>
        <w:t>Para más información:</w:t>
      </w:r>
    </w:p>
    <w:p w14:paraId="476FCF76" w14:textId="77777777" w:rsidR="00412539" w:rsidRPr="007B66FD" w:rsidRDefault="00412539" w:rsidP="00412539">
      <w:pPr>
        <w:ind w:left="426" w:hanging="426"/>
        <w:jc w:val="both"/>
        <w:rPr>
          <w:sz w:val="20"/>
          <w:szCs w:val="20"/>
        </w:rPr>
      </w:pPr>
      <w:r w:rsidRPr="007B66FD">
        <w:rPr>
          <w:sz w:val="20"/>
          <w:szCs w:val="20"/>
        </w:rPr>
        <w:t>Cristina García</w:t>
      </w:r>
    </w:p>
    <w:p w14:paraId="2776C839" w14:textId="77777777" w:rsidR="00412539" w:rsidRDefault="00412539" w:rsidP="00412539">
      <w:pPr>
        <w:ind w:left="426" w:hanging="426"/>
        <w:jc w:val="both"/>
        <w:rPr>
          <w:sz w:val="20"/>
          <w:szCs w:val="20"/>
        </w:rPr>
      </w:pPr>
      <w:r w:rsidRPr="007B66FD">
        <w:rPr>
          <w:sz w:val="20"/>
          <w:szCs w:val="20"/>
        </w:rPr>
        <w:t>Responsable de Comunicación</w:t>
      </w:r>
    </w:p>
    <w:p w14:paraId="12EBEAD5" w14:textId="77777777" w:rsidR="00412539" w:rsidRPr="007B66FD" w:rsidRDefault="002D4AF9" w:rsidP="00412539">
      <w:pPr>
        <w:ind w:left="426" w:hanging="426"/>
        <w:jc w:val="both"/>
        <w:rPr>
          <w:sz w:val="20"/>
          <w:szCs w:val="20"/>
        </w:rPr>
      </w:pPr>
      <w:hyperlink r:id="rId8" w:history="1">
        <w:r w:rsidR="00412539" w:rsidRPr="007B66FD">
          <w:rPr>
            <w:rStyle w:val="Hipervnculo"/>
            <w:sz w:val="20"/>
            <w:szCs w:val="20"/>
          </w:rPr>
          <w:t>comunicacion@riberate.com</w:t>
        </w:r>
      </w:hyperlink>
    </w:p>
    <w:p w14:paraId="7F9CA2B9" w14:textId="77777777" w:rsidR="00412539" w:rsidRPr="007B66FD" w:rsidRDefault="00412539" w:rsidP="00412539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Pr="007B66FD">
        <w:rPr>
          <w:sz w:val="20"/>
          <w:szCs w:val="20"/>
        </w:rPr>
        <w:t>+34  625 64 08 16</w:t>
      </w:r>
    </w:p>
    <w:p w14:paraId="3FB615D1" w14:textId="77777777" w:rsidR="00412539" w:rsidRPr="007B66FD" w:rsidRDefault="00412539" w:rsidP="00AA3150">
      <w:pPr>
        <w:shd w:val="clear" w:color="auto" w:fill="FFFFFF"/>
        <w:spacing w:before="240" w:after="240"/>
        <w:ind w:left="283"/>
        <w:jc w:val="both"/>
        <w:rPr>
          <w:b/>
          <w:sz w:val="20"/>
          <w:szCs w:val="20"/>
        </w:rPr>
      </w:pPr>
    </w:p>
    <w:p w14:paraId="48A67ECD" w14:textId="77777777" w:rsidR="0056006F" w:rsidRDefault="0056006F" w:rsidP="0056006F">
      <w:pPr>
        <w:shd w:val="clear" w:color="auto" w:fill="FFFFFF"/>
        <w:spacing w:before="240" w:after="240"/>
        <w:ind w:lef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Nota al editor:</w:t>
      </w:r>
      <w:r>
        <w:rPr>
          <w:sz w:val="18"/>
          <w:szCs w:val="18"/>
        </w:rPr>
        <w:t xml:space="preserve"> Posibilidad de gestionar entrevistas con Miguel Ángel Gayubo, presidente de la Ruta del Vino Ribera del Duero </w:t>
      </w:r>
    </w:p>
    <w:p w14:paraId="48A67ECF" w14:textId="77777777" w:rsidR="007B66FD" w:rsidRDefault="007B66FD" w:rsidP="00944337">
      <w:pPr>
        <w:spacing w:before="240" w:after="120" w:line="240" w:lineRule="auto"/>
        <w:ind w:left="426" w:hanging="426"/>
        <w:jc w:val="both"/>
        <w:rPr>
          <w:b/>
          <w:sz w:val="20"/>
          <w:szCs w:val="20"/>
        </w:rPr>
      </w:pPr>
    </w:p>
    <w:p w14:paraId="48A67ED0" w14:textId="77777777" w:rsidR="006C7EB5" w:rsidRPr="00841219" w:rsidRDefault="006C7EB5">
      <w:pPr>
        <w:spacing w:before="240" w:after="120" w:line="240" w:lineRule="auto"/>
        <w:jc w:val="both"/>
        <w:rPr>
          <w:b/>
          <w:sz w:val="18"/>
          <w:szCs w:val="20"/>
          <w:lang w:val="en-US"/>
        </w:rPr>
      </w:pPr>
      <w:proofErr w:type="spellStart"/>
      <w:r w:rsidRPr="00841219">
        <w:rPr>
          <w:b/>
          <w:sz w:val="18"/>
          <w:szCs w:val="20"/>
          <w:lang w:val="en-US"/>
        </w:rPr>
        <w:t>Síguenos</w:t>
      </w:r>
      <w:proofErr w:type="spellEnd"/>
      <w:r w:rsidRPr="00841219">
        <w:rPr>
          <w:b/>
          <w:sz w:val="18"/>
          <w:szCs w:val="20"/>
          <w:lang w:val="en-US"/>
        </w:rPr>
        <w:t xml:space="preserve"> </w:t>
      </w:r>
      <w:proofErr w:type="spellStart"/>
      <w:r w:rsidRPr="00841219">
        <w:rPr>
          <w:b/>
          <w:sz w:val="18"/>
          <w:szCs w:val="20"/>
          <w:lang w:val="en-US"/>
        </w:rPr>
        <w:t>en</w:t>
      </w:r>
      <w:proofErr w:type="spellEnd"/>
      <w:r w:rsidRPr="00841219">
        <w:rPr>
          <w:b/>
          <w:sz w:val="18"/>
          <w:szCs w:val="20"/>
          <w:lang w:val="en-US"/>
        </w:rPr>
        <w:t>:</w:t>
      </w:r>
    </w:p>
    <w:p w14:paraId="48A67ED1" w14:textId="77777777" w:rsidR="006C7EB5" w:rsidRPr="00841219" w:rsidRDefault="002D4AF9">
      <w:pPr>
        <w:spacing w:before="240" w:after="120" w:line="240" w:lineRule="auto"/>
        <w:jc w:val="both"/>
        <w:rPr>
          <w:sz w:val="18"/>
          <w:szCs w:val="20"/>
          <w:lang w:val="en-US"/>
        </w:rPr>
      </w:pPr>
      <w:hyperlink r:id="rId9" w:history="1">
        <w:r w:rsidR="006C7EB5" w:rsidRPr="00841219">
          <w:rPr>
            <w:rStyle w:val="Hipervnculo"/>
            <w:sz w:val="18"/>
            <w:szCs w:val="20"/>
            <w:lang w:val="en-US"/>
          </w:rPr>
          <w:t>Facebook</w:t>
        </w:r>
      </w:hyperlink>
      <w:r w:rsidR="006C7EB5" w:rsidRPr="00841219">
        <w:rPr>
          <w:sz w:val="18"/>
          <w:szCs w:val="20"/>
          <w:lang w:val="en-US"/>
        </w:rPr>
        <w:t xml:space="preserve">   | </w:t>
      </w:r>
      <w:hyperlink r:id="rId10" w:history="1">
        <w:r w:rsidR="006C7EB5" w:rsidRPr="00841219">
          <w:rPr>
            <w:rStyle w:val="Hipervnculo"/>
            <w:sz w:val="18"/>
            <w:szCs w:val="20"/>
            <w:lang w:val="en-US"/>
          </w:rPr>
          <w:t>Twitter</w:t>
        </w:r>
      </w:hyperlink>
      <w:r w:rsidR="006C7EB5" w:rsidRPr="00841219">
        <w:rPr>
          <w:sz w:val="18"/>
          <w:szCs w:val="20"/>
          <w:lang w:val="en-US"/>
        </w:rPr>
        <w:t xml:space="preserve"> | </w:t>
      </w:r>
      <w:hyperlink r:id="rId11" w:history="1">
        <w:r w:rsidR="006C7EB5" w:rsidRPr="00841219">
          <w:rPr>
            <w:rStyle w:val="Hipervnculo"/>
            <w:sz w:val="18"/>
            <w:szCs w:val="20"/>
            <w:lang w:val="en-US"/>
          </w:rPr>
          <w:t>Instagram</w:t>
        </w:r>
      </w:hyperlink>
      <w:r w:rsidR="006C7EB5" w:rsidRPr="00841219">
        <w:rPr>
          <w:sz w:val="18"/>
          <w:szCs w:val="20"/>
          <w:lang w:val="en-US"/>
        </w:rPr>
        <w:t xml:space="preserve">  | </w:t>
      </w:r>
      <w:hyperlink r:id="rId12" w:history="1">
        <w:proofErr w:type="spellStart"/>
        <w:r w:rsidR="006C7EB5" w:rsidRPr="00841219">
          <w:rPr>
            <w:rStyle w:val="Hipervnculo"/>
            <w:sz w:val="18"/>
            <w:szCs w:val="20"/>
            <w:lang w:val="en-US"/>
          </w:rPr>
          <w:t>Youtube</w:t>
        </w:r>
        <w:proofErr w:type="spellEnd"/>
      </w:hyperlink>
      <w:r w:rsidR="006C7EB5" w:rsidRPr="00841219">
        <w:rPr>
          <w:sz w:val="18"/>
          <w:szCs w:val="20"/>
          <w:lang w:val="en-US"/>
        </w:rPr>
        <w:t xml:space="preserve"> | </w:t>
      </w:r>
      <w:hyperlink r:id="rId13" w:history="1">
        <w:r w:rsidR="006C7EB5" w:rsidRPr="00841219">
          <w:rPr>
            <w:rStyle w:val="Hipervnculo"/>
            <w:sz w:val="18"/>
            <w:szCs w:val="20"/>
            <w:lang w:val="en-US"/>
          </w:rPr>
          <w:t>Google My Business</w:t>
        </w:r>
      </w:hyperlink>
    </w:p>
    <w:sectPr w:rsidR="006C7EB5" w:rsidRPr="00841219" w:rsidSect="007B66FD">
      <w:headerReference w:type="default" r:id="rId14"/>
      <w:footerReference w:type="default" r:id="rId15"/>
      <w:pgSz w:w="11909" w:h="16834"/>
      <w:pgMar w:top="1075" w:right="852" w:bottom="993" w:left="1440" w:header="72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1A2" w14:textId="77777777" w:rsidR="002D4AF9" w:rsidRDefault="002D4AF9">
      <w:pPr>
        <w:spacing w:line="240" w:lineRule="auto"/>
      </w:pPr>
      <w:r>
        <w:separator/>
      </w:r>
    </w:p>
  </w:endnote>
  <w:endnote w:type="continuationSeparator" w:id="0">
    <w:p w14:paraId="05693DB5" w14:textId="77777777" w:rsidR="002D4AF9" w:rsidRDefault="002D4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ED7" w14:textId="77777777" w:rsidR="001542ED" w:rsidRPr="005D64BB" w:rsidRDefault="001542ED" w:rsidP="007B66FD">
    <w:pPr>
      <w:ind w:hanging="709"/>
      <w:jc w:val="center"/>
      <w:rPr>
        <w:rFonts w:ascii="Calibri" w:hAnsi="Calibri"/>
        <w:b/>
        <w:color w:val="808080"/>
        <w:sz w:val="16"/>
      </w:rPr>
    </w:pPr>
    <w:r w:rsidRPr="005D64BB">
      <w:rPr>
        <w:rFonts w:ascii="Calibri" w:hAnsi="Calibri"/>
        <w:b/>
        <w:color w:val="808080"/>
        <w:sz w:val="16"/>
      </w:rPr>
      <w:t xml:space="preserve">Ruta del Vino Ribera del Duero | Plaza del Trigo 10, 3º - 09400 Aranda de Duero (Burgos) | Tel. (+34) 947 107 254 </w:t>
    </w:r>
    <w:hyperlink r:id="rId1" w:history="1">
      <w:r w:rsidR="00352E49">
        <w:rPr>
          <w:rStyle w:val="Hipervnculo"/>
          <w:rFonts w:ascii="Calibri" w:hAnsi="Calibri"/>
          <w:b/>
          <w:color w:val="808080"/>
          <w:sz w:val="16"/>
        </w:rPr>
        <w:t>info</w:t>
      </w:r>
      <w:r w:rsidRPr="005D64BB">
        <w:rPr>
          <w:rStyle w:val="Hipervnculo"/>
          <w:rFonts w:ascii="Calibri" w:hAnsi="Calibri"/>
          <w:b/>
          <w:color w:val="808080"/>
          <w:sz w:val="16"/>
        </w:rPr>
        <w:t>@riberate.com</w:t>
      </w:r>
    </w:hyperlink>
    <w:r w:rsidR="00352E49">
      <w:rPr>
        <w:rFonts w:ascii="Calibri" w:hAnsi="Calibri"/>
        <w:b/>
        <w:color w:val="808080"/>
        <w:sz w:val="16"/>
      </w:rPr>
      <w:t xml:space="preserve"> </w:t>
    </w:r>
    <w:r w:rsidRPr="005D64BB">
      <w:rPr>
        <w:rFonts w:ascii="Calibri" w:hAnsi="Calibri"/>
        <w:b/>
        <w:color w:val="808080"/>
        <w:sz w:val="16"/>
      </w:rPr>
      <w:t xml:space="preserve"> </w:t>
    </w:r>
    <w:r w:rsidRPr="00352E49">
      <w:rPr>
        <w:rFonts w:ascii="Calibri" w:hAnsi="Calibri"/>
        <w:b/>
        <w:color w:val="808080"/>
        <w:sz w:val="16"/>
      </w:rPr>
      <w:t>www.riberate.com</w:t>
    </w:r>
  </w:p>
  <w:p w14:paraId="48A67ED8" w14:textId="77777777" w:rsidR="001542ED" w:rsidRDefault="001542E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7EDB" wp14:editId="48A67EDC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67EE3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2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3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7EDB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30.75pt;margin-top:812.75pt;width:53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eu8wEAAMoDAAAOAAAAZHJzL2Uyb0RvYy54bWysU1Fv0zAQfkfiP1h+p2mjrlujptPoVIQ0&#10;GNLgBziOk1g4PnN2m4xfz9npugJviDxYPp/93X3ffdncjr1hR4Vegy35YjbnTFkJtbZtyb993b+7&#10;4cwHYWthwKqSPyvPb7dv32wGV6gcOjC1QkYg1heDK3kXgiuyzMtO9cLPwClLyQawF4FCbLMaxUDo&#10;vcny+XyVDYC1Q5DKezq9n5J8m/CbRsnw2DReBWZKTr2FtGJaq7hm240oWhSu0/LUhviHLnqhLRU9&#10;Q92LINgB9V9QvZYIHpowk9Bn0DRaqsSB2Czmf7B56oRTiQuJ491ZJv//YOXn45P7giyM72GkASYS&#10;3j2A/O6ZhV0nbKvuEGHolKip8CJKlg3OF6enUWpf+AhSDZ+gpiGLQ4AENDbYR1WIJyN0GsDzWXQ1&#10;BibpcHWzWK/nlJKUy69XeX6VSoji5bVDHz4o6FnclBxpqAldHB98iN2I4uVKLObB6HqvjUkBttXO&#10;IDsKMsA+fSf0364ZGy9biM8mxHiSaEZmE8cwViMlI90K6mcijDAZin4A2nSAPzkbyEwl9z8OAhVn&#10;5qMl0daL5TK6LwXLq+ucArzMVJcZYSVBlTxwNm13YXLswaFuO6o0jcnCHQnd6KTBa1envskwSZqT&#10;uaMjL+N06/UX3P4CAAD//wMAUEsDBBQABgAIAAAAIQBmJc+N3gAAAA0BAAAPAAAAZHJzL2Rvd25y&#10;ZXYueG1sTI9BT4NAEIXvJv6HzZh4MXahytZSlkZNNF5b+wMGmAIpO0vYbaH/3uVkb2/evLz5JttO&#10;phMXGlxrWUO8iEAQl7ZqudZw+P16fgPhPHKFnWXScCUH2/z+LsO0siPv6LL3tQgl7FLU0Hjfp1K6&#10;siGDbmF74rA72sGgD+NQy2rAMZSbTi6jSEmDLYcLDfb02VB52p+NhuPP+JSsx+LbH1a7V/WB7aqw&#10;V60fH6b3DQhPk/8Pw4wf0CEPTIU9c+VEp0HFSUgGXy2ToOZE/DKrYvbUOgKZZ/L2i/wPAAD//wMA&#10;UEsBAi0AFAAGAAgAAAAhALaDOJL+AAAA4QEAABMAAAAAAAAAAAAAAAAAAAAAAFtDb250ZW50X1R5&#10;cGVzXS54bWxQSwECLQAUAAYACAAAACEAOP0h/9YAAACUAQAACwAAAAAAAAAAAAAAAAAvAQAAX3Jl&#10;bHMvLnJlbHNQSwECLQAUAAYACAAAACEAlqVnrvMBAADKAwAADgAAAAAAAAAAAAAAAAAuAgAAZHJz&#10;L2Uyb0RvYy54bWxQSwECLQAUAAYACAAAACEAZiXPjd4AAAANAQAADwAAAAAAAAAAAAAAAABNBAAA&#10;ZHJzL2Rvd25yZXYueG1sUEsFBgAAAAAEAAQA8wAAAFgFAAAAAA==&#10;" stroked="f">
              <v:textbox>
                <w:txbxContent>
                  <w:p w14:paraId="48A67EE3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4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5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67EDD" wp14:editId="48A67EDE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67EE4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6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7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67EDD" id="Cuadro de texto 10" o:spid="_x0000_s1027" type="#_x0000_t202" style="position:absolute;margin-left:30.75pt;margin-top:812.75pt;width:5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s9gEAANEDAAAOAAAAZHJzL2Uyb0RvYy54bWysU8Fu2zAMvQ/YPwi6L06MNG2MOEWXIsOA&#10;bh3Q7QNkWbaF2aJGKbGzrx8lu2m23Yr6IIii9Mj3+Ly5HbqWHRU6DSbni9mcM2UklNrUOf/xff/h&#10;hjPnhSlFC0bl/KQcv92+f7fpbaZSaKAtFTICMS7rbc4b722WJE42qhNuBlYZSlaAnfAUYp2UKHpC&#10;79oknc9XSQ9YWgSpnKPT+zHJtxG/qpT0j1XllGdtzqk3H1eMaxHWZLsRWY3CNlpObYhXdNEJbajo&#10;GepeeMEOqP+D6rREcFD5mYQugarSUkUOxGYx/4fNUyOsilxIHGfPMrm3g5Vfj0/2GzI/fISBBhhJ&#10;OPsA8qdjBnaNMLW6Q4S+UaKkwosgWdJbl01Pg9QucwGk6L9ASUMWBw8RaKiwC6oQT0boNIDTWXQ1&#10;eCbpcHWzWK/nlJKUS69XaXoVS4js+bVF5z8p6FjY5BxpqBFdHB+cD92I7PlKKOag1eVet20MsC52&#10;LbKjIAPs4zeh/3WtNeGygfBsRAwnkWZgNnL0QzEwXU4aBNYFlCfijTD6iv4D2jSAvznryVM5d78O&#10;AhVn7WdD2q0Xy2UwYQyWV9cpBXiZKS4zwkiCyrnnbNzu/Gjcg0VdN1RpnJaBO9K70lGKl66m9sk3&#10;UaHJ48GYl3G89fInbv8AAAD//wMAUEsDBBQABgAIAAAAIQBmJc+N3gAAAA0BAAAPAAAAZHJzL2Rv&#10;d25yZXYueG1sTI9BT4NAEIXvJv6HzZh4MXahytZSlkZNNF5b+wMGmAIpO0vYbaH/3uVkb2/evLz5&#10;JttOphMXGlxrWUO8iEAQl7ZqudZw+P16fgPhPHKFnWXScCUH2/z+LsO0siPv6LL3tQgl7FLU0Hjf&#10;p1K6siGDbmF74rA72sGgD+NQy2rAMZSbTi6jSEmDLYcLDfb02VB52p+NhuPP+JSsx+LbH1a7V/WB&#10;7aqwV60fH6b3DQhPk/8Pw4wf0CEPTIU9c+VEp0HFSUgGXy2ToOZE/DKrYvbUOgKZZ/L2i/wPAAD/&#10;/wMAUEsBAi0AFAAGAAgAAAAhALaDOJL+AAAA4QEAABMAAAAAAAAAAAAAAAAAAAAAAFtDb250ZW50&#10;X1R5cGVzXS54bWxQSwECLQAUAAYACAAAACEAOP0h/9YAAACUAQAACwAAAAAAAAAAAAAAAAAvAQAA&#10;X3JlbHMvLnJlbHNQSwECLQAUAAYACAAAACEADdmQrPYBAADRAwAADgAAAAAAAAAAAAAAAAAuAgAA&#10;ZHJzL2Uyb0RvYy54bWxQSwECLQAUAAYACAAAACEAZiXPjd4AAAANAQAADwAAAAAAAAAAAAAAAABQ&#10;BAAAZHJzL2Rvd25yZXYueG1sUEsFBgAAAAAEAAQA8wAAAFsFAAAAAA==&#10;" stroked="f">
              <v:textbox>
                <w:txbxContent>
                  <w:p w14:paraId="48A67EE4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8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9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67EDF" wp14:editId="48A67EE0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67EE5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0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1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67EDF" id="Cuadro de texto 9" o:spid="_x0000_s1028" type="#_x0000_t202" style="position:absolute;margin-left:30.75pt;margin-top:812.75pt;width:53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5C9wEAANEDAAAOAAAAZHJzL2Uyb0RvYy54bWysU1Fv0zAQfkfiP1h+p2mjrlujptPoVIQ0&#10;GNLgBziOk1g4PnN2m4xfz9npugJviDxYPp/93X3ffdncjr1hR4Vegy35YjbnTFkJtbZtyb993b+7&#10;4cwHYWthwKqSPyvPb7dv32wGV6gcOjC1QkYg1heDK3kXgiuyzMtO9cLPwClLyQawF4FCbLMaxUDo&#10;vcny+XyVDYC1Q5DKezq9n5J8m/CbRsnw2DReBWZKTr2FtGJaq7hm240oWhSu0/LUhviHLnqhLRU9&#10;Q92LINgB9V9QvZYIHpowk9Bn0DRaqsSB2Czmf7B56oRTiQuJ491ZJv//YOXn45P7giyM72GkASYS&#10;3j2A/O6ZhV0nbKvuEGHolKip8CJKlg3OF6enUWpf+AhSDZ+gpiGLQ4AENDbYR1WIJyN0GsDzWXQ1&#10;BibpcHWzWK/nlJKUy69XeX6VSoji5bVDHz4o6FnclBxpqAldHB98iN2I4uVKLObB6HqvjUkBttXO&#10;IDsKMsA+fSf0364ZGy9biM8mxHiSaEZmE8cwViPTNXUZISLrCupn4o0w+Yr+A9p0gD85G8hTJfc/&#10;DgIVZ+ajJe3Wi+UymjAFy6vrnAK8zFSXGWElQZU8cDZtd2Ey7sGhbjuqNE3Lwh3p3egkxWtXp/bJ&#10;N0mhk8ejMS/jdOv1T9z+AgAA//8DAFBLAwQUAAYACAAAACEAZiXPjd4AAAANAQAADwAAAGRycy9k&#10;b3ducmV2LnhtbEyPQU+DQBCF7yb+h82YeDF2ocrWUpZGTTReW/sDBpgCKTtL2G2h/97lZG9v3ry8&#10;+SbbTqYTFxpca1lDvIhAEJe2arnWcPj9en4D4TxyhZ1l0nAlB9v8/i7DtLIj7+iy97UIJexS1NB4&#10;36dSurIhg25he+KwO9rBoA/jUMtqwDGUm04uo0hJgy2HCw329NlQedqfjYbjz/iUrMfi2x9Wu1f1&#10;ge2qsFetHx+m9w0IT5P/D8OMH9AhD0yFPXPlRKdBxUlIBl8tk6DmRPwyq2L21DoCmWfy9ov8DwAA&#10;//8DAFBLAQItABQABgAIAAAAIQC2gziS/gAAAOEBAAATAAAAAAAAAAAAAAAAAAAAAABbQ29udGVu&#10;dF9UeXBlc10ueG1sUEsBAi0AFAAGAAgAAAAhADj9If/WAAAAlAEAAAsAAAAAAAAAAAAAAAAALwEA&#10;AF9yZWxzLy5yZWxzUEsBAi0AFAAGAAgAAAAhAKwM/kL3AQAA0QMAAA4AAAAAAAAAAAAAAAAALgIA&#10;AGRycy9lMm9Eb2MueG1sUEsBAi0AFAAGAAgAAAAhAGYlz43eAAAADQEAAA8AAAAAAAAAAAAAAAAA&#10;UQQAAGRycy9kb3ducmV2LnhtbFBLBQYAAAAABAAEAPMAAABcBQAAAAA=&#10;" stroked="f">
              <v:textbox>
                <w:txbxContent>
                  <w:p w14:paraId="48A67EE5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2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3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67EE1" wp14:editId="48A67EE2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67EE6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4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5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67EE1" id="Cuadro de texto 8" o:spid="_x0000_s1029" type="#_x0000_t202" style="position:absolute;margin-left:30.75pt;margin-top:812.75pt;width:53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uu+AEAANEDAAAOAAAAZHJzL2Uyb0RvYy54bWysU8tu2zAQvBfoPxC817JVx4kFy0HqwEWB&#10;9AGk/QCKoiSiFJdd0pbSr++Schy3vRXVgeByydmd2dHmduwNOyr0GmzJF7M5Z8pKqLVtS/7t6/7N&#10;DWc+CFsLA1aV/El5frt9/WozuELl0IGpFTICsb4YXMm7EFyRZV52qhd+Bk5ZSjaAvQgUYpvVKAZC&#10;702Wz+erbACsHYJU3tPp/ZTk24TfNEqGz03jVWCm5NRbSCumtYprtt2IokXhOi1PbYh/6KIX2lLR&#10;M9S9CIIdUP8F1WuJ4KEJMwl9Bk2jpUociM1i/gebx044lbiQON6dZfL/D1Z+Oj66L8jC+A5GGmAi&#10;4d0DyO+eWdh1wrbqDhGGTomaCi+iZNngfHF6GqX2hY8g1fARahqyOARIQGODfVSFeDJCpwE8nUVX&#10;Y2CSDlc3i/V6TilJufx6ledXqYQonl879OG9gp7FTcmRhprQxfHBh9iNKJ6vxGIejK732pgUYFvt&#10;DLKjIAPs03dC/+2asfGyhfhsQowniWZkNnEMYzUyXZf8bYSIrCuon4g3wuQr+g9o0wH+5GwgT5Xc&#10;/zgIVJyZD5a0Wy+Wy2jCFCyvrnMK8DJTXWaElQRV8sDZtN2FybgHh7rtqNI0LQt3pHejkxQvXZ3a&#10;J98khU4ej8a8jNOtlz9x+wsAAP//AwBQSwMEFAAGAAgAAAAhAGYlz43eAAAADQEAAA8AAABkcnMv&#10;ZG93bnJldi54bWxMj0FPg0AQhe8m/ofNmHgxdqHK1lKWRk00Xlv7AwaYAik7S9htof/e5WRvb968&#10;vPkm206mExcaXGtZQ7yIQBCXtmq51nD4/Xp+A+E8coWdZdJwJQfb/P4uw7SyI+/osve1CCXsUtTQ&#10;eN+nUrqyIYNuYXvisDvawaAP41DLasAxlJtOLqNISYMthwsN9vTZUHnan42G48/4lKzH4tsfVrtX&#10;9YHtqrBXrR8fpvcNCE+T/w/DjB/QIQ9MhT1z5USnQcVJSAZfLZOg5kT8Mqti9tQ6Apln8vaL/A8A&#10;AP//AwBQSwECLQAUAAYACAAAACEAtoM4kv4AAADhAQAAEwAAAAAAAAAAAAAAAAAAAAAAW0NvbnRl&#10;bnRfVHlwZXNdLnhtbFBLAQItABQABgAIAAAAIQA4/SH/1gAAAJQBAAALAAAAAAAAAAAAAAAAAC8B&#10;AABfcmVscy8ucmVsc1BLAQItABQABgAIAAAAIQAMQguu+AEAANEDAAAOAAAAAAAAAAAAAAAAAC4C&#10;AABkcnMvZTJvRG9jLnhtbFBLAQItABQABgAIAAAAIQBmJc+N3gAAAA0BAAAPAAAAAAAAAAAAAAAA&#10;AFIEAABkcnMvZG93bnJldi54bWxQSwUGAAAAAAQABADzAAAAXQUAAAAA&#10;" stroked="f">
              <v:textbox>
                <w:txbxContent>
                  <w:p w14:paraId="48A67EE6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6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7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C7C6" w14:textId="77777777" w:rsidR="002D4AF9" w:rsidRDefault="002D4AF9">
      <w:pPr>
        <w:spacing w:line="240" w:lineRule="auto"/>
      </w:pPr>
      <w:r>
        <w:separator/>
      </w:r>
    </w:p>
  </w:footnote>
  <w:footnote w:type="continuationSeparator" w:id="0">
    <w:p w14:paraId="5EFD3419" w14:textId="77777777" w:rsidR="002D4AF9" w:rsidRDefault="002D4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ED6" w14:textId="77777777" w:rsidR="00360179" w:rsidRDefault="00A7040C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48A67ED9" wp14:editId="48A67EDA">
          <wp:extent cx="1414145" cy="623888"/>
          <wp:effectExtent l="0" t="0" r="0" b="508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178" cy="629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A4B"/>
    <w:multiLevelType w:val="multilevel"/>
    <w:tmpl w:val="D4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6D71"/>
    <w:multiLevelType w:val="multilevel"/>
    <w:tmpl w:val="9B24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5C1053"/>
    <w:multiLevelType w:val="hybridMultilevel"/>
    <w:tmpl w:val="D1F09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57729">
    <w:abstractNumId w:val="1"/>
  </w:num>
  <w:num w:numId="2" w16cid:durableId="1699160182">
    <w:abstractNumId w:val="0"/>
  </w:num>
  <w:num w:numId="3" w16cid:durableId="148177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79"/>
    <w:rsid w:val="00035A52"/>
    <w:rsid w:val="0005058F"/>
    <w:rsid w:val="000737FC"/>
    <w:rsid w:val="000B2435"/>
    <w:rsid w:val="000B4BCD"/>
    <w:rsid w:val="000C2E6A"/>
    <w:rsid w:val="000C75F0"/>
    <w:rsid w:val="00102D66"/>
    <w:rsid w:val="00143BB1"/>
    <w:rsid w:val="001542ED"/>
    <w:rsid w:val="00191BE7"/>
    <w:rsid w:val="00193DC9"/>
    <w:rsid w:val="001B4908"/>
    <w:rsid w:val="001D0DC3"/>
    <w:rsid w:val="001D4FF6"/>
    <w:rsid w:val="001E4276"/>
    <w:rsid w:val="00242479"/>
    <w:rsid w:val="00282609"/>
    <w:rsid w:val="002A19B0"/>
    <w:rsid w:val="002D100F"/>
    <w:rsid w:val="002D4AF9"/>
    <w:rsid w:val="003245F3"/>
    <w:rsid w:val="00352E49"/>
    <w:rsid w:val="00360179"/>
    <w:rsid w:val="0036271C"/>
    <w:rsid w:val="00367B88"/>
    <w:rsid w:val="003A5D6A"/>
    <w:rsid w:val="003A7F35"/>
    <w:rsid w:val="003B1FF1"/>
    <w:rsid w:val="003C144E"/>
    <w:rsid w:val="003F488B"/>
    <w:rsid w:val="0040348E"/>
    <w:rsid w:val="004058EE"/>
    <w:rsid w:val="00412539"/>
    <w:rsid w:val="00435636"/>
    <w:rsid w:val="00437C7E"/>
    <w:rsid w:val="00453A8C"/>
    <w:rsid w:val="004A5BF9"/>
    <w:rsid w:val="004B1035"/>
    <w:rsid w:val="004D446D"/>
    <w:rsid w:val="0050002F"/>
    <w:rsid w:val="00546D70"/>
    <w:rsid w:val="0056006F"/>
    <w:rsid w:val="005773C0"/>
    <w:rsid w:val="006771E3"/>
    <w:rsid w:val="00692404"/>
    <w:rsid w:val="006951EC"/>
    <w:rsid w:val="006B2CD5"/>
    <w:rsid w:val="006C7EB5"/>
    <w:rsid w:val="006D2873"/>
    <w:rsid w:val="006D5222"/>
    <w:rsid w:val="006D6393"/>
    <w:rsid w:val="007460C5"/>
    <w:rsid w:val="00771D4A"/>
    <w:rsid w:val="0079402A"/>
    <w:rsid w:val="007B66FD"/>
    <w:rsid w:val="007C21B4"/>
    <w:rsid w:val="007F3592"/>
    <w:rsid w:val="00806208"/>
    <w:rsid w:val="00841219"/>
    <w:rsid w:val="00844622"/>
    <w:rsid w:val="008767B8"/>
    <w:rsid w:val="008954FC"/>
    <w:rsid w:val="008A2BA6"/>
    <w:rsid w:val="008A797F"/>
    <w:rsid w:val="008C7537"/>
    <w:rsid w:val="00911D3B"/>
    <w:rsid w:val="009140D8"/>
    <w:rsid w:val="00925A18"/>
    <w:rsid w:val="00944337"/>
    <w:rsid w:val="00966BE9"/>
    <w:rsid w:val="00975955"/>
    <w:rsid w:val="00981CAB"/>
    <w:rsid w:val="009B7A66"/>
    <w:rsid w:val="009E09B6"/>
    <w:rsid w:val="009E69AF"/>
    <w:rsid w:val="00A0027A"/>
    <w:rsid w:val="00A04A97"/>
    <w:rsid w:val="00A23FF8"/>
    <w:rsid w:val="00A7040C"/>
    <w:rsid w:val="00A7642B"/>
    <w:rsid w:val="00AA13FE"/>
    <w:rsid w:val="00AA3150"/>
    <w:rsid w:val="00AA3416"/>
    <w:rsid w:val="00AB13BE"/>
    <w:rsid w:val="00AB7199"/>
    <w:rsid w:val="00AC7BFC"/>
    <w:rsid w:val="00AD1ADA"/>
    <w:rsid w:val="00AD2591"/>
    <w:rsid w:val="00AE1DFF"/>
    <w:rsid w:val="00B11E7A"/>
    <w:rsid w:val="00B224C5"/>
    <w:rsid w:val="00B2594F"/>
    <w:rsid w:val="00B4465D"/>
    <w:rsid w:val="00B5487D"/>
    <w:rsid w:val="00B9799E"/>
    <w:rsid w:val="00BB586C"/>
    <w:rsid w:val="00BC4B17"/>
    <w:rsid w:val="00BE1DC8"/>
    <w:rsid w:val="00BE392F"/>
    <w:rsid w:val="00C05D2D"/>
    <w:rsid w:val="00C47534"/>
    <w:rsid w:val="00C62F1B"/>
    <w:rsid w:val="00C96973"/>
    <w:rsid w:val="00CA1B6F"/>
    <w:rsid w:val="00CA3B94"/>
    <w:rsid w:val="00CC4ADD"/>
    <w:rsid w:val="00CC5F26"/>
    <w:rsid w:val="00D075FF"/>
    <w:rsid w:val="00D26B4B"/>
    <w:rsid w:val="00D401B7"/>
    <w:rsid w:val="00D65670"/>
    <w:rsid w:val="00DB39F9"/>
    <w:rsid w:val="00DC6380"/>
    <w:rsid w:val="00E9406D"/>
    <w:rsid w:val="00E942EE"/>
    <w:rsid w:val="00E94A36"/>
    <w:rsid w:val="00EA5118"/>
    <w:rsid w:val="00ED08AF"/>
    <w:rsid w:val="00ED633E"/>
    <w:rsid w:val="00F2732B"/>
    <w:rsid w:val="00F40D15"/>
    <w:rsid w:val="00F82863"/>
    <w:rsid w:val="00F9303E"/>
    <w:rsid w:val="00FD24B1"/>
    <w:rsid w:val="00FD28E8"/>
    <w:rsid w:val="00FD6E5E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7EA8"/>
  <w15:docId w15:val="{EA7EB31C-ECF6-204D-A254-C03DA68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  <w:style w:type="table" w:styleId="Tablaconcuadrcula">
    <w:name w:val="Table Grid"/>
    <w:basedOn w:val="Tablanormal"/>
    <w:uiPriority w:val="39"/>
    <w:rsid w:val="006C7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2ED"/>
  </w:style>
  <w:style w:type="paragraph" w:styleId="Piedepgina">
    <w:name w:val="footer"/>
    <w:basedOn w:val="Normal"/>
    <w:link w:val="Piedepgina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riberate.com" TargetMode="External"/><Relationship Id="rId13" Type="http://schemas.openxmlformats.org/officeDocument/2006/relationships/hyperlink" Target="https://g.page/r/CX6pXljHud0CE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riber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rutavinoriber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RutaVinoRib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utadelvinoriberadelduer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://www.riberate.com" TargetMode="External"/><Relationship Id="rId3" Type="http://schemas.openxmlformats.org/officeDocument/2006/relationships/hyperlink" Target="http://www.riberate.com" TargetMode="External"/><Relationship Id="rId7" Type="http://schemas.openxmlformats.org/officeDocument/2006/relationships/hyperlink" Target="http://www.riberate.com" TargetMode="External"/><Relationship Id="rId12" Type="http://schemas.openxmlformats.org/officeDocument/2006/relationships/hyperlink" Target="mailto:info@riberate.com" TargetMode="External"/><Relationship Id="rId17" Type="http://schemas.openxmlformats.org/officeDocument/2006/relationships/hyperlink" Target="http://www.riberate.com" TargetMode="External"/><Relationship Id="rId2" Type="http://schemas.openxmlformats.org/officeDocument/2006/relationships/hyperlink" Target="mailto:info@riberate.com" TargetMode="External"/><Relationship Id="rId16" Type="http://schemas.openxmlformats.org/officeDocument/2006/relationships/hyperlink" Target="mailto:info@riberate.com" TargetMode="External"/><Relationship Id="rId1" Type="http://schemas.openxmlformats.org/officeDocument/2006/relationships/hyperlink" Target="mailto:info@riberate.com" TargetMode="External"/><Relationship Id="rId6" Type="http://schemas.openxmlformats.org/officeDocument/2006/relationships/hyperlink" Target="mailto:info@riberate.com" TargetMode="External"/><Relationship Id="rId11" Type="http://schemas.openxmlformats.org/officeDocument/2006/relationships/hyperlink" Target="http://www.riberate.com" TargetMode="External"/><Relationship Id="rId5" Type="http://schemas.openxmlformats.org/officeDocument/2006/relationships/hyperlink" Target="http://www.riberate.com" TargetMode="External"/><Relationship Id="rId15" Type="http://schemas.openxmlformats.org/officeDocument/2006/relationships/hyperlink" Target="http://www.riberate.com" TargetMode="External"/><Relationship Id="rId10" Type="http://schemas.openxmlformats.org/officeDocument/2006/relationships/hyperlink" Target="mailto:info@riberate.com" TargetMode="External"/><Relationship Id="rId4" Type="http://schemas.openxmlformats.org/officeDocument/2006/relationships/hyperlink" Target="mailto:info@riberate.com" TargetMode="External"/><Relationship Id="rId9" Type="http://schemas.openxmlformats.org/officeDocument/2006/relationships/hyperlink" Target="http://www.riberate.com" TargetMode="External"/><Relationship Id="rId14" Type="http://schemas.openxmlformats.org/officeDocument/2006/relationships/hyperlink" Target="mailto:info@ribe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JCdXFgL63XvC7DBRtgbfQQeZg==">AMUW2mX/GIqIySsvIjXXW0rBV45AY7/3+oDSbt8xwv559nEekkje/sviBVuloDjPl7GPtJ+iDAz8DAWpNPyWcmK7cMZ3SkdnSl3kGokFRIqdEfvE6csfooSrorQg5yAK8x+a7nWiHqZt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GB</dc:creator>
  <cp:lastModifiedBy>Cris GB</cp:lastModifiedBy>
  <cp:revision>7</cp:revision>
  <dcterms:created xsi:type="dcterms:W3CDTF">2022-06-28T15:14:00Z</dcterms:created>
  <dcterms:modified xsi:type="dcterms:W3CDTF">2022-06-29T08:15:00Z</dcterms:modified>
</cp:coreProperties>
</file>